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6" w:rsidRPr="00555298" w:rsidRDefault="00E01666" w:rsidP="00E01666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b/>
          <w:i w:val="0"/>
          <w:sz w:val="24"/>
          <w:u w:val="none"/>
        </w:rPr>
      </w:pPr>
    </w:p>
    <w:p w:rsidR="00E01666" w:rsidRPr="00E01666" w:rsidRDefault="00556DF8" w:rsidP="00E0166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556DF8">
        <w:rPr>
          <w:rFonts w:ascii="Times New Roman" w:hAnsi="Times New Roman"/>
          <w:b/>
          <w:sz w:val="24"/>
          <w:szCs w:val="24"/>
          <w:lang w:val="pt-BR"/>
        </w:rPr>
        <w:t>CONTRATO Nº 014/2020</w:t>
      </w:r>
    </w:p>
    <w:p w:rsidR="00E01666" w:rsidRPr="00555298" w:rsidRDefault="00E01666" w:rsidP="00E0166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 xml:space="preserve">PROCESSO Nº </w:t>
      </w:r>
      <w:r>
        <w:rPr>
          <w:rFonts w:ascii="Times New Roman" w:hAnsi="Times New Roman"/>
          <w:b/>
          <w:sz w:val="24"/>
          <w:szCs w:val="24"/>
          <w:lang w:val="pt-BR" w:eastAsia="ar-SA"/>
        </w:rPr>
        <w:t>124/2019</w:t>
      </w: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 xml:space="preserve"> – PREGÃO PRESENCIAL Nº </w:t>
      </w:r>
      <w:r w:rsidR="00556DF8">
        <w:rPr>
          <w:rFonts w:ascii="Times New Roman" w:hAnsi="Times New Roman"/>
          <w:b/>
          <w:sz w:val="24"/>
          <w:szCs w:val="24"/>
          <w:lang w:val="pt-BR" w:eastAsia="ar-SA"/>
        </w:rPr>
        <w:t>075/2020</w:t>
      </w:r>
    </w:p>
    <w:p w:rsidR="00E01666" w:rsidRPr="00555298" w:rsidRDefault="00E01666" w:rsidP="00E01666">
      <w:pPr>
        <w:pStyle w:val="P30"/>
        <w:tabs>
          <w:tab w:val="left" w:pos="9356"/>
          <w:tab w:val="left" w:pos="9781"/>
        </w:tabs>
        <w:spacing w:line="360" w:lineRule="auto"/>
        <w:ind w:right="-166"/>
        <w:rPr>
          <w:szCs w:val="24"/>
        </w:rPr>
      </w:pPr>
    </w:p>
    <w:p w:rsidR="00E01666" w:rsidRPr="00555298" w:rsidRDefault="00E01666" w:rsidP="00E01666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Termo de Contrato que entre si fazem a PREFEITURA MUNICIPAL DE CORAÇÃO DE JESUS e a empresa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01666">
        <w:rPr>
          <w:rFonts w:ascii="Times New Roman" w:hAnsi="Times New Roman"/>
          <w:b/>
          <w:lang w:val="pt-BR"/>
        </w:rPr>
        <w:t>HAILTON PEREIRA AMARAL 06957146600</w:t>
      </w:r>
      <w:r w:rsidRPr="00555298">
        <w:rPr>
          <w:rFonts w:ascii="Times New Roman" w:hAnsi="Times New Roman"/>
          <w:sz w:val="24"/>
          <w:szCs w:val="24"/>
          <w:lang w:val="pt-BR"/>
        </w:rPr>
        <w:t>, na forma abaixo aduzida.</w:t>
      </w:r>
    </w:p>
    <w:p w:rsidR="00E01666" w:rsidRPr="00555298" w:rsidRDefault="00E01666" w:rsidP="00E01666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</w:p>
    <w:p w:rsidR="00E01666" w:rsidRPr="00555298" w:rsidRDefault="00E01666" w:rsidP="00E0166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Contrato de prestação de serviço de </w:t>
      </w:r>
      <w:r w:rsidRPr="00E01666">
        <w:rPr>
          <w:rFonts w:ascii="Times New Roman" w:hAnsi="Times New Roman"/>
          <w:sz w:val="24"/>
          <w:szCs w:val="24"/>
          <w:lang w:val="pt-BR"/>
        </w:rPr>
        <w:t>PRESTAÇÃO DE SERVIÇOS COM CAMINHÃO CARROCERIA PARA RETIRADA DE ENTULHO DAS VIAS URBANAS E LOTES VAGOS PARA A PREVENÇÃO AO COMBATE DO MOSQUITO AEDES AEGYPTI NESTE MUNICIPIO.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que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entre si celebram a Prefeitura Municipal de Coração de Jesus – MG e </w:t>
      </w:r>
      <w:r w:rsidRPr="005406C4">
        <w:rPr>
          <w:rFonts w:ascii="Times New Roman" w:hAnsi="Times New Roman"/>
          <w:b/>
          <w:sz w:val="20"/>
          <w:szCs w:val="20"/>
          <w:lang w:val="pt-BR"/>
        </w:rPr>
        <w:t>HAILTON PEREIRA AMARAL 06957146600</w:t>
      </w:r>
      <w:r w:rsidRPr="005406C4">
        <w:rPr>
          <w:rFonts w:ascii="Times New Roman" w:hAnsi="Times New Roman"/>
          <w:sz w:val="20"/>
          <w:szCs w:val="20"/>
          <w:lang w:val="pt-BR"/>
        </w:rPr>
        <w:t>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color w:val="000000"/>
          <w:sz w:val="24"/>
          <w:szCs w:val="24"/>
          <w:lang w:val="pt-BR"/>
        </w:rPr>
        <w:t xml:space="preserve">Pelo presente instrumento, o </w:t>
      </w:r>
      <w:r w:rsidRPr="00555298">
        <w:rPr>
          <w:rFonts w:ascii="Times New Roman" w:hAnsi="Times New Roman"/>
          <w:b/>
          <w:color w:val="000000"/>
          <w:sz w:val="24"/>
          <w:szCs w:val="24"/>
          <w:lang w:val="pt-BR"/>
        </w:rPr>
        <w:t>MUNICÍPIO DE CORAÇÃO DE JESUS/MG</w:t>
      </w:r>
      <w:r w:rsidRPr="00555298">
        <w:rPr>
          <w:rFonts w:ascii="Times New Roman" w:hAnsi="Times New Roman"/>
          <w:color w:val="000000"/>
          <w:sz w:val="24"/>
          <w:szCs w:val="24"/>
          <w:lang w:val="pt-BR"/>
        </w:rPr>
        <w:t xml:space="preserve"> com endereço na </w:t>
      </w:r>
      <w:r w:rsidRPr="00555298">
        <w:rPr>
          <w:rFonts w:ascii="Times New Roman" w:hAnsi="Times New Roman"/>
          <w:sz w:val="24"/>
          <w:szCs w:val="24"/>
          <w:lang w:val="pt-BR"/>
        </w:rPr>
        <w:t>Praça Dr. Samuel Barreto, s/nº, Centro</w:t>
      </w:r>
      <w:r w:rsidRPr="00555298">
        <w:rPr>
          <w:rFonts w:ascii="Times New Roman" w:hAnsi="Times New Roman"/>
          <w:sz w:val="24"/>
          <w:szCs w:val="24"/>
          <w:lang w:val="pt-BR" w:eastAsia="ar-SA"/>
        </w:rPr>
        <w:t>, nesta Cidade</w:t>
      </w:r>
      <w:r w:rsidRPr="00555298">
        <w:rPr>
          <w:rFonts w:ascii="Times New Roman" w:hAnsi="Times New Roman"/>
          <w:color w:val="000000"/>
          <w:sz w:val="24"/>
          <w:szCs w:val="24"/>
          <w:lang w:val="pt-BR"/>
        </w:rPr>
        <w:t xml:space="preserve">, inscrito no CNPJ nº </w:t>
      </w:r>
      <w:r w:rsidRPr="00555298">
        <w:rPr>
          <w:rFonts w:ascii="Times New Roman" w:hAnsi="Times New Roman"/>
          <w:sz w:val="24"/>
          <w:szCs w:val="24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555298">
          <w:rPr>
            <w:rFonts w:ascii="Times New Roman" w:hAnsi="Times New Roman"/>
            <w:sz w:val="24"/>
            <w:szCs w:val="24"/>
            <w:lang w:val="pt-BR"/>
          </w:rPr>
          <w:t>28</w:t>
        </w:r>
        <w:r w:rsidRPr="00555298">
          <w:rPr>
            <w:rFonts w:ascii="Times New Roman" w:hAnsi="Times New Roman"/>
            <w:color w:val="000000"/>
            <w:sz w:val="24"/>
            <w:szCs w:val="24"/>
            <w:lang w:val="pt-BR"/>
          </w:rPr>
          <w:t>, a</w:t>
        </w:r>
      </w:smartTag>
      <w:r w:rsidRPr="00555298">
        <w:rPr>
          <w:rFonts w:ascii="Times New Roman" w:hAnsi="Times New Roman"/>
          <w:color w:val="000000"/>
          <w:sz w:val="24"/>
          <w:szCs w:val="24"/>
          <w:lang w:val="pt-BR"/>
        </w:rPr>
        <w:t xml:space="preserve"> seguir denominado MUNICÍPIO, neste ato representado pelo seu Prefeito Municipal, o Exm°. Sr. </w:t>
      </w:r>
      <w:r w:rsidRPr="00555298">
        <w:rPr>
          <w:rFonts w:ascii="Times New Roman" w:hAnsi="Times New Roman"/>
          <w:b/>
          <w:sz w:val="24"/>
          <w:szCs w:val="24"/>
          <w:lang w:val="pt-BR"/>
        </w:rPr>
        <w:t>Robson Adalberto Mota Dias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, doravante designado simplesmente de </w:t>
      </w: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t>CONTRATANTE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, e do outro lado, a empresa </w:t>
      </w:r>
      <w:r w:rsidRPr="005406C4">
        <w:rPr>
          <w:rFonts w:ascii="Times New Roman" w:hAnsi="Times New Roman"/>
          <w:b/>
          <w:lang w:val="pt-BR"/>
        </w:rPr>
        <w:t>HAILTON PEREIRA AMARAL 06957146600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, cadastrada no CNPJ/CPF Nº </w:t>
      </w:r>
      <w:r w:rsidRPr="00E01666">
        <w:rPr>
          <w:rFonts w:ascii="Times New Roman" w:hAnsi="Times New Roman"/>
          <w:sz w:val="24"/>
          <w:szCs w:val="24"/>
          <w:lang w:val="pt-BR"/>
        </w:rPr>
        <w:t>35.671.525/0001-33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, com sede à </w:t>
      </w:r>
      <w:r>
        <w:rPr>
          <w:rFonts w:ascii="Times New Roman" w:hAnsi="Times New Roman"/>
          <w:sz w:val="24"/>
          <w:szCs w:val="24"/>
          <w:lang w:val="pt-BR"/>
        </w:rPr>
        <w:t>Rua Nozinho Prates</w:t>
      </w:r>
      <w:r w:rsidRPr="00555298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1042, Sagrada Família, Coração de Jesus-MG, CEP: 39.340-000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neste ato representado por seu procurador legal, Sr. </w:t>
      </w:r>
      <w:r w:rsidRPr="005406C4">
        <w:rPr>
          <w:rFonts w:ascii="Times New Roman" w:hAnsi="Times New Roman"/>
          <w:b/>
          <w:lang w:val="pt-BR"/>
        </w:rPr>
        <w:t>HAILTON PEREIRA AMARAL</w:t>
      </w:r>
      <w:r>
        <w:rPr>
          <w:rFonts w:ascii="Times New Roman" w:hAnsi="Times New Roman"/>
          <w:sz w:val="24"/>
          <w:szCs w:val="24"/>
          <w:lang w:val="pt-BR"/>
        </w:rPr>
        <w:t xml:space="preserve">, portador do CPF: </w:t>
      </w:r>
      <w:r w:rsidRPr="00E01666">
        <w:rPr>
          <w:b/>
          <w:lang w:val="pt-BR"/>
        </w:rPr>
        <w:t>069</w:t>
      </w:r>
      <w:r>
        <w:rPr>
          <w:b/>
          <w:lang w:val="pt-BR"/>
        </w:rPr>
        <w:t>.</w:t>
      </w:r>
      <w:r w:rsidRPr="00E01666">
        <w:rPr>
          <w:b/>
          <w:lang w:val="pt-BR"/>
        </w:rPr>
        <w:t>571</w:t>
      </w:r>
      <w:r>
        <w:rPr>
          <w:b/>
          <w:lang w:val="pt-BR"/>
        </w:rPr>
        <w:t>.</w:t>
      </w:r>
      <w:r w:rsidRPr="00E01666">
        <w:rPr>
          <w:b/>
          <w:lang w:val="pt-BR"/>
        </w:rPr>
        <w:t>466</w:t>
      </w:r>
      <w:r>
        <w:rPr>
          <w:b/>
          <w:lang w:val="pt-BR"/>
        </w:rPr>
        <w:t>-</w:t>
      </w:r>
      <w:r w:rsidRPr="00E01666">
        <w:rPr>
          <w:b/>
          <w:lang w:val="pt-BR"/>
        </w:rPr>
        <w:t>00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residente e domiciliado à Rua </w:t>
      </w:r>
      <w:r>
        <w:rPr>
          <w:rFonts w:ascii="Times New Roman" w:hAnsi="Times New Roman"/>
          <w:sz w:val="24"/>
          <w:szCs w:val="24"/>
          <w:lang w:val="pt-BR"/>
        </w:rPr>
        <w:t>Nozinho Prates</w:t>
      </w:r>
      <w:r w:rsidRPr="00555298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1042, Sagrada Família, Coração de Jesus-MG, CEP: 39.340-000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doravante designada simplesmente </w:t>
      </w: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t>CONTRATADA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, tem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entre si justo e avençado, e celebram, por força deste Instrumento, o presente Contrato, sujeitando-se às normas preconizadas na Lei nº 8.666/1993, Lei 10.520/2002, e no que consta do Procedimento Licitatório nº 00</w:t>
      </w:r>
      <w:r>
        <w:rPr>
          <w:rFonts w:ascii="Times New Roman" w:hAnsi="Times New Roman"/>
          <w:sz w:val="24"/>
          <w:szCs w:val="24"/>
          <w:lang w:val="pt-BR"/>
        </w:rPr>
        <w:t>6</w:t>
      </w:r>
      <w:r w:rsidRPr="00555298">
        <w:rPr>
          <w:rFonts w:ascii="Times New Roman" w:hAnsi="Times New Roman"/>
          <w:sz w:val="24"/>
          <w:szCs w:val="24"/>
          <w:lang w:val="pt-BR"/>
        </w:rPr>
        <w:t>/2019, Pregão Presencial nº 003/2019, mediante as cláusulas e condições seguintes:</w:t>
      </w:r>
    </w:p>
    <w:p w:rsidR="00E01666" w:rsidRPr="00555298" w:rsidRDefault="00E01666" w:rsidP="00E01666">
      <w:pPr>
        <w:shd w:val="clear" w:color="auto" w:fill="D9D9D9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PRIMEIRA – DO OBJETO</w:t>
      </w:r>
    </w:p>
    <w:p w:rsidR="00E01666" w:rsidRDefault="00E01666" w:rsidP="00E01666">
      <w:pPr>
        <w:spacing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 xml:space="preserve">OBJETO: </w:t>
      </w:r>
      <w:r w:rsidRPr="00C55890">
        <w:rPr>
          <w:rFonts w:ascii="Times New Roman" w:hAnsi="Times New Roman"/>
          <w:color w:val="000000"/>
          <w:sz w:val="24"/>
          <w:szCs w:val="24"/>
          <w:lang w:val="pt-BR"/>
        </w:rPr>
        <w:t xml:space="preserve">REFERENTE À CONTRATAÇÃO DE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PESSOA JURIDICA PARA PRESTAÇÃO DE SERVIÇOS COM CAMINHÃO CARROCERIA PARA RETIRADA DE ENTULHO DAS VIAS URBANAS E LOTES VAGOS PARA A PREVENÇÃO AO COMBATE DO MOSQUITO AEDES AEGYPTI NESTE MUNICIPIO.</w:t>
      </w:r>
    </w:p>
    <w:p w:rsidR="00E01666" w:rsidRPr="00555298" w:rsidRDefault="00E01666" w:rsidP="00E01666">
      <w:pPr>
        <w:spacing w:line="360" w:lineRule="auto"/>
        <w:ind w:left="-142"/>
        <w:jc w:val="both"/>
        <w:rPr>
          <w:rFonts w:ascii="Times New Roman" w:hAnsi="Times New Roman"/>
          <w:b/>
          <w:bCs/>
          <w:smallCaps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mallCaps/>
          <w:sz w:val="24"/>
          <w:szCs w:val="24"/>
          <w:lang w:val="pt-BR"/>
        </w:rPr>
        <w:t>CLAUSULA SEGUNDA – DO PREÇO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2.1. Pelo fornecimento do objeto previsto na cláusula primeira deste Contrato, a CONTRATANTE pagará à </w:t>
      </w:r>
      <w:r>
        <w:rPr>
          <w:rFonts w:ascii="Times New Roman" w:hAnsi="Times New Roman"/>
          <w:sz w:val="24"/>
          <w:szCs w:val="24"/>
          <w:lang w:val="pt-BR"/>
        </w:rPr>
        <w:t xml:space="preserve">CONTRATADA, a importância de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R$286,00</w:t>
      </w:r>
      <w:r w:rsidRPr="00555298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>Duzentos e oitenta e seis</w:t>
      </w:r>
      <w:r w:rsidRPr="00555298">
        <w:rPr>
          <w:rFonts w:ascii="Times New Roman" w:hAnsi="Times New Roman"/>
          <w:sz w:val="24"/>
          <w:szCs w:val="24"/>
          <w:lang w:val="pt-BR"/>
        </w:rPr>
        <w:t>),</w:t>
      </w:r>
      <w:r>
        <w:rPr>
          <w:rFonts w:ascii="Times New Roman" w:hAnsi="Times New Roman"/>
          <w:sz w:val="24"/>
          <w:szCs w:val="24"/>
          <w:lang w:val="pt-BR"/>
        </w:rPr>
        <w:t xml:space="preserve"> diária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2.2. Estima-se o valor global deste contr</w:t>
      </w:r>
      <w:r>
        <w:rPr>
          <w:rFonts w:ascii="Times New Roman" w:hAnsi="Times New Roman"/>
          <w:sz w:val="24"/>
          <w:szCs w:val="24"/>
          <w:lang w:val="pt-BR"/>
        </w:rPr>
        <w:t>ato em R$100.100,00</w:t>
      </w:r>
      <w:r w:rsidRPr="00555298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>Cem mil e cem reais</w:t>
      </w:r>
      <w:r w:rsidRPr="00555298">
        <w:rPr>
          <w:rFonts w:ascii="Times New Roman" w:hAnsi="Times New Roman"/>
          <w:sz w:val="24"/>
          <w:szCs w:val="24"/>
          <w:lang w:val="pt-BR"/>
        </w:rPr>
        <w:t>), considerando o exerc</w:t>
      </w:r>
      <w:r>
        <w:rPr>
          <w:rFonts w:ascii="Times New Roman" w:hAnsi="Times New Roman"/>
          <w:sz w:val="24"/>
          <w:szCs w:val="24"/>
          <w:lang w:val="pt-BR"/>
        </w:rPr>
        <w:t>ício de 2020</w:t>
      </w:r>
      <w:r w:rsidRPr="00555298">
        <w:rPr>
          <w:rFonts w:ascii="Times New Roman" w:hAnsi="Times New Roman"/>
          <w:sz w:val="24"/>
          <w:szCs w:val="24"/>
          <w:lang w:val="pt-BR"/>
        </w:rPr>
        <w:t>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primeiro</w:t>
      </w:r>
      <w:r w:rsidRPr="00555298">
        <w:rPr>
          <w:rFonts w:ascii="Times New Roman" w:hAnsi="Times New Roman"/>
          <w:sz w:val="24"/>
          <w:szCs w:val="24"/>
          <w:lang w:val="pt-BR"/>
        </w:rPr>
        <w:t>: Os preços contratados poderão ser reajustados a cada 12 (doze) meses, em caso de prorrogação contratual, através do IGPM-FGV (Índice Geral de Preços ao Consumidor da Fundação Getúlio Vargas).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segundo</w:t>
      </w:r>
      <w:r w:rsidRPr="00555298">
        <w:rPr>
          <w:rFonts w:ascii="Times New Roman" w:hAnsi="Times New Roman"/>
          <w:sz w:val="24"/>
          <w:szCs w:val="24"/>
          <w:lang w:val="pt-BR"/>
        </w:rPr>
        <w:t>: O critério de reajustamento acima descrito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, poderá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E01666" w:rsidRPr="00555298" w:rsidRDefault="00E01666" w:rsidP="00E0166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TERCEIRA: DA DOTAÇÃO E PAGAMENTO</w:t>
      </w:r>
    </w:p>
    <w:p w:rsidR="00E01666" w:rsidRPr="00555298" w:rsidRDefault="00E01666" w:rsidP="00E0166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Times New Roman" w:hAnsi="Times New Roman" w:cs="Times New Roman"/>
          <w:noProof/>
        </w:rPr>
      </w:pPr>
      <w:r w:rsidRPr="00555298">
        <w:rPr>
          <w:rFonts w:ascii="Times New Roman" w:hAnsi="Times New Roman" w:cs="Times New Roman"/>
          <w:noProof/>
        </w:rPr>
        <w:t xml:space="preserve">3.1. As despesas decorrentes do presente contrato correrão à conta da dotação orçamentária: </w:t>
      </w:r>
    </w:p>
    <w:p w:rsidR="00E01666" w:rsidRDefault="00E01666" w:rsidP="00E01666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Pessoa Jurídica:</w:t>
      </w:r>
    </w:p>
    <w:p w:rsidR="00E01666" w:rsidRPr="00555298" w:rsidRDefault="00E01666" w:rsidP="00E01666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5552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</w:p>
    <w:p w:rsidR="00E01666" w:rsidRPr="00556DF8" w:rsidRDefault="00E01666" w:rsidP="00E01666">
      <w:pPr>
        <w:autoSpaceDE w:val="0"/>
        <w:autoSpaceDN w:val="0"/>
        <w:adjustRightInd w:val="0"/>
        <w:rPr>
          <w:lang w:val="pt-BR"/>
        </w:rPr>
      </w:pPr>
      <w:r w:rsidRPr="00556DF8">
        <w:rPr>
          <w:lang w:val="pt-BR"/>
        </w:rPr>
        <w:t>07.01.04.10.305.0016.2078.33903900 Fichas (810-811-812)</w:t>
      </w:r>
    </w:p>
    <w:p w:rsidR="00E01666" w:rsidRPr="00555298" w:rsidRDefault="00E01666" w:rsidP="00E01666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E01666" w:rsidRPr="00555298" w:rsidRDefault="00E01666" w:rsidP="00E01666">
      <w:pPr>
        <w:numPr>
          <w:ilvl w:val="12"/>
          <w:numId w:val="0"/>
        </w:num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3.2. O pagamento será efetuado até o décimo dia subseqüente à prestação do serviço objeto deste Edital. 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3.3. Nenhum pagamento será efetuado enquanto estiver pendente de liquidação qualquer obrigação por parte da contratada, seja relativa à execução do objeto, seja quanto à </w:t>
      </w:r>
      <w:r w:rsidRPr="00555298">
        <w:rPr>
          <w:rFonts w:ascii="Times New Roman" w:hAnsi="Times New Roman"/>
          <w:sz w:val="24"/>
          <w:szCs w:val="24"/>
          <w:lang w:val="pt-BR"/>
        </w:rPr>
        <w:lastRenderedPageBreak/>
        <w:t>documentação exigida para liberação dos pagamentos, sem que isto gere direito a alteração de preços, correção monetária, compensação financeira ou interrupção na prestação dos serviços.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3.4. Os gastos decorrentes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das prestação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de serviço é de inteira responsabilidade do CONTRATADO.</w:t>
      </w:r>
    </w:p>
    <w:p w:rsidR="00E01666" w:rsidRPr="00555298" w:rsidRDefault="00E01666" w:rsidP="00E0166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QUARTA: DA PRESTAÇÃO DOS SERVIÇOS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4.1. O setor competente para receber, autorizar, conferir e fiscalizar o objeto desta licitação será a Secretaria Municipal de Serviços Urbanos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4.2. O período para a prestação do serviço será de acordo com o estipulado no contrato.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4.3. A contratada não poderá transferir a responsabilidade pela execução do serviço.</w:t>
      </w:r>
    </w:p>
    <w:p w:rsidR="00E01666" w:rsidRPr="00555298" w:rsidRDefault="00E01666" w:rsidP="00E0166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CLÁUSULA QUINTA: DA VIGÊNCIA </w:t>
      </w:r>
    </w:p>
    <w:p w:rsidR="00E01666" w:rsidRPr="00555298" w:rsidRDefault="00E01666" w:rsidP="00E0166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5.1. O </w:t>
      </w:r>
      <w:r w:rsidRPr="00555298">
        <w:rPr>
          <w:rFonts w:ascii="Times New Roman" w:hAnsi="Times New Roman"/>
          <w:sz w:val="24"/>
          <w:szCs w:val="24"/>
          <w:lang w:val="pt-BR"/>
        </w:rPr>
        <w:t>contrato vigorará por 12 (doze) meses, iniciando-se a partir da assinatura.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Único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- O presente contrato poderá ser prorrogado nos termos do artigo 57, inciso II, da Lei Federal nº. 8.666/93, e alterações.</w:t>
      </w:r>
    </w:p>
    <w:p w:rsidR="00E01666" w:rsidRPr="00555298" w:rsidRDefault="00E01666" w:rsidP="00E0166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shd w:val="clear" w:color="auto" w:fill="D9D9D9"/>
          <w:lang w:val="pt-BR"/>
        </w:rPr>
        <w:t>CLÁUS</w:t>
      </w:r>
      <w:r w:rsidRPr="00555298">
        <w:rPr>
          <w:rFonts w:ascii="Times New Roman" w:hAnsi="Times New Roman"/>
          <w:b/>
          <w:sz w:val="24"/>
          <w:szCs w:val="24"/>
          <w:lang w:val="pt-BR"/>
        </w:rPr>
        <w:t>ULA SEXTA: DA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ALTERAÇÃO CONTRATUAL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>6.1. Este Contrato poderá ser alterado, mediante Termo Aditivo e com as devidas justificativas, nos casos previstos no art. 65, da Lei no 8.666/93.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555298">
        <w:rPr>
          <w:rFonts w:ascii="Times New Roman" w:hAnsi="Times New Roman"/>
          <w:bCs/>
          <w:sz w:val="24"/>
          <w:szCs w:val="24"/>
          <w:lang w:val="pt-BR"/>
        </w:rPr>
        <w:t>à</w:t>
      </w:r>
      <w:proofErr w:type="gramEnd"/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E01666" w:rsidRPr="00555298" w:rsidRDefault="00E01666" w:rsidP="00E0166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SÉTIMA: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DAS  PENALIDADES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7.1. À parte que der causa ao descumprimento parcial e ou total de quaisquer das cláusulas deste instrumento de contrato, será aplicadas as sanções previstas nos artigos 87 </w:t>
      </w:r>
      <w:r w:rsidRPr="00555298">
        <w:rPr>
          <w:rFonts w:ascii="Times New Roman" w:hAnsi="Times New Roman"/>
          <w:bCs/>
          <w:sz w:val="24"/>
          <w:szCs w:val="24"/>
          <w:lang w:val="pt-BR"/>
        </w:rPr>
        <w:lastRenderedPageBreak/>
        <w:t xml:space="preserve">e 88, da Lei Federal nº. 8.666/93, e alterações, e ficará ainda </w:t>
      </w:r>
      <w:proofErr w:type="gramStart"/>
      <w:r w:rsidRPr="00555298">
        <w:rPr>
          <w:rFonts w:ascii="Times New Roman" w:hAnsi="Times New Roman"/>
          <w:bCs/>
          <w:sz w:val="24"/>
          <w:szCs w:val="24"/>
          <w:lang w:val="pt-BR"/>
        </w:rPr>
        <w:t>sujeito</w:t>
      </w:r>
      <w:proofErr w:type="gramEnd"/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a multa equivalente a 30% (trinta) do contrato.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t>Parágrafo Único</w:t>
      </w: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555298">
        <w:rPr>
          <w:rFonts w:ascii="Times New Roman" w:hAnsi="Times New Roman"/>
          <w:sz w:val="24"/>
          <w:szCs w:val="24"/>
          <w:lang w:val="pt-BR"/>
        </w:rPr>
        <w:t>”.</w:t>
      </w:r>
    </w:p>
    <w:p w:rsidR="00E01666" w:rsidRPr="00555298" w:rsidRDefault="00E01666" w:rsidP="00E0166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OITAVA: DA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RESCISÃO</w:t>
      </w:r>
    </w:p>
    <w:p w:rsidR="00E01666" w:rsidRPr="00555298" w:rsidRDefault="00E01666" w:rsidP="00E0166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8.1. Este contrato poderá ser rescindido nos termos e nas condições previstas nos </w:t>
      </w:r>
      <w:proofErr w:type="spellStart"/>
      <w:r w:rsidRPr="00555298">
        <w:rPr>
          <w:rFonts w:ascii="Times New Roman" w:hAnsi="Times New Roman"/>
          <w:sz w:val="24"/>
          <w:szCs w:val="24"/>
          <w:lang w:val="pt-BR"/>
        </w:rPr>
        <w:t>arts</w:t>
      </w:r>
      <w:proofErr w:type="spellEnd"/>
      <w:r w:rsidRPr="00555298">
        <w:rPr>
          <w:rFonts w:ascii="Times New Roman" w:hAnsi="Times New Roman"/>
          <w:sz w:val="24"/>
          <w:szCs w:val="24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555298">
          <w:rPr>
            <w:rFonts w:ascii="Times New Roman" w:hAnsi="Times New Roman"/>
            <w:sz w:val="24"/>
            <w:szCs w:val="24"/>
            <w:lang w:val="pt-BR"/>
          </w:rPr>
          <w:t>77 a</w:t>
        </w:r>
      </w:smartTag>
      <w:r w:rsidRPr="00555298">
        <w:rPr>
          <w:rFonts w:ascii="Times New Roman" w:hAnsi="Times New Roman"/>
          <w:sz w:val="24"/>
          <w:szCs w:val="24"/>
          <w:lang w:val="pt-BR"/>
        </w:rPr>
        <w:t xml:space="preserve"> 80 da Lei 8.666/93.</w:t>
      </w:r>
    </w:p>
    <w:p w:rsidR="00E01666" w:rsidRPr="00555298" w:rsidRDefault="00E01666" w:rsidP="00E0166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NONA: DAS OBRIGAÇÕES</w:t>
      </w:r>
    </w:p>
    <w:p w:rsidR="00E01666" w:rsidRPr="00555298" w:rsidRDefault="00E01666" w:rsidP="00E0166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u w:val="single"/>
          <w:lang w:val="pt-BR"/>
        </w:rPr>
        <w:t>9.1. DAS OBRIGAÇÕES DA CONTRATANTE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9.1.1 Para garantir o fiel cumprimento do objeto do presente Contrato, a CONTRATANTE se obriga: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as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formalidades previstas;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b) designar um representante para fiscalizar a execução dos serviços, em conformidade com a proposta comercial e o ANEXO do Edital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c) notificar a CONTRATADA, imediatamente, sobre as faltas e defeitos observados no cumprimento da obrigação ora ajustada.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u w:val="single"/>
          <w:lang w:val="pt-BR"/>
        </w:rPr>
        <w:t>9.2. DAS OBRIGAÇÕES DO CONTRATADO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9.2.1. Para a execução dos serviços objeto deste Contrato, o CONTRATADO se obriga a: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b) Fornecer à Prefeitura a competente nota fiscal discriminando cada item e seu respectivo valor, referente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a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locação do caminhão, acompanhada das certidões fiscais.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lastRenderedPageBreak/>
        <w:t xml:space="preserve">c) Assumir inteira responsabilidade com todas as despesas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diretas e indireta, com as pessoas envolvidas na execução dos serviços, que não terão qualquer vínculo empregatício com a licitadora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>;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f) Manter os preços ofertados durante o prazo da validade da proposta indicada na sua respectiva proposta comercial.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E01666" w:rsidRPr="00555298" w:rsidRDefault="00E01666" w:rsidP="00E01666">
      <w:pPr>
        <w:shd w:val="clear" w:color="auto" w:fill="CCCCCC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CLÁUSULA DÉCIMA – DA VINCULAÇÃO DESTE AJUSTE AO ATO CONVOCATÓRIO E À PROPOSTA COMERCIAL APRESENTADA PELO CONTRATADO</w:t>
      </w:r>
    </w:p>
    <w:p w:rsidR="00E01666" w:rsidRPr="00555298" w:rsidRDefault="00E01666" w:rsidP="00E01666">
      <w:pPr>
        <w:pStyle w:val="PADRAO"/>
        <w:spacing w:line="360" w:lineRule="auto"/>
        <w:ind w:right="-116"/>
        <w:rPr>
          <w:rFonts w:ascii="Times New Roman" w:hAnsi="Times New Roman"/>
          <w:szCs w:val="24"/>
        </w:rPr>
      </w:pPr>
      <w:r w:rsidRPr="00555298">
        <w:rPr>
          <w:rFonts w:ascii="Times New Roman" w:hAnsi="Times New Roman"/>
          <w:szCs w:val="24"/>
        </w:rPr>
        <w:t>10.1 – Este contrato vincula-se, em todos os seus termos, ao ato convocatório refere</w:t>
      </w:r>
      <w:r>
        <w:rPr>
          <w:rFonts w:ascii="Times New Roman" w:hAnsi="Times New Roman"/>
          <w:szCs w:val="24"/>
        </w:rPr>
        <w:t>nte ao Pregão Presencial nº. 075/2019</w:t>
      </w:r>
      <w:r w:rsidRPr="00555298">
        <w:rPr>
          <w:rFonts w:ascii="Times New Roman" w:hAnsi="Times New Roman"/>
          <w:szCs w:val="24"/>
        </w:rPr>
        <w:t>, bem como à proposta comercial do Contratado.</w:t>
      </w:r>
    </w:p>
    <w:p w:rsidR="00E01666" w:rsidRPr="00555298" w:rsidRDefault="00E01666" w:rsidP="00E0166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01666" w:rsidRPr="00555298" w:rsidRDefault="00E01666" w:rsidP="00E0166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DÉCIMA PRIMEIRA: DO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FORO</w:t>
      </w:r>
    </w:p>
    <w:p w:rsidR="00E01666" w:rsidRPr="00555298" w:rsidRDefault="00E01666" w:rsidP="00E0166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E01666" w:rsidRPr="00555298" w:rsidRDefault="00E01666" w:rsidP="00E01666">
      <w:pPr>
        <w:shd w:val="clear" w:color="auto" w:fill="CCCCCC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CLÁUSULA DÉCIMA SEGUNDA – DAS DISPOSIÇÕES FINAIS</w:t>
      </w:r>
    </w:p>
    <w:p w:rsidR="00E01666" w:rsidRPr="00555298" w:rsidRDefault="00E01666" w:rsidP="00E01666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 xml:space="preserve">12.1 Os casos omissos serão resolvidos à luz da Lei nº 8.666/93, e dos princípios gerais de direito. </w:t>
      </w: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</w:p>
    <w:p w:rsidR="00E01666" w:rsidRDefault="00E01666" w:rsidP="00E01666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</w:t>
      </w: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right"/>
        <w:rPr>
          <w:lang w:val="pt-BR"/>
        </w:rPr>
      </w:pPr>
      <w:r w:rsidRPr="00E01666">
        <w:rPr>
          <w:lang w:val="pt-BR"/>
        </w:rPr>
        <w:t xml:space="preserve">Coração de Jesus/MG, </w:t>
      </w:r>
      <w:proofErr w:type="spellStart"/>
      <w:r w:rsidRPr="00E01666">
        <w:rPr>
          <w:lang w:val="pt-BR"/>
        </w:rPr>
        <w:t>Segunda-feira</w:t>
      </w:r>
      <w:proofErr w:type="spellEnd"/>
      <w:r w:rsidRPr="00E01666">
        <w:rPr>
          <w:lang w:val="pt-BR"/>
        </w:rPr>
        <w:t>, 27 de Janeiro de 2020.</w:t>
      </w: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center"/>
        <w:rPr>
          <w:lang w:val="pt-BR"/>
        </w:rPr>
      </w:pP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both"/>
        <w:rPr>
          <w:lang w:val="pt-BR"/>
        </w:rPr>
      </w:pP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both"/>
        <w:rPr>
          <w:lang w:val="pt-BR"/>
        </w:rPr>
      </w:pP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both"/>
        <w:rPr>
          <w:lang w:val="pt-BR"/>
        </w:rPr>
      </w:pPr>
    </w:p>
    <w:p w:rsidR="00E01666" w:rsidRPr="00E01666" w:rsidRDefault="00E01666" w:rsidP="00E01666">
      <w:pPr>
        <w:autoSpaceDE w:val="0"/>
        <w:autoSpaceDN w:val="0"/>
        <w:adjustRightInd w:val="0"/>
        <w:spacing w:line="240" w:lineRule="auto"/>
        <w:ind w:left="-539" w:firstLine="357"/>
        <w:contextualSpacing/>
        <w:jc w:val="center"/>
        <w:rPr>
          <w:lang w:val="pt-BR"/>
        </w:rPr>
      </w:pPr>
      <w:r w:rsidRPr="00E01666">
        <w:rPr>
          <w:lang w:val="pt-BR"/>
        </w:rPr>
        <w:t>______________________________________________</w:t>
      </w:r>
    </w:p>
    <w:p w:rsidR="00E01666" w:rsidRPr="00E01666" w:rsidRDefault="00E01666" w:rsidP="00E01666">
      <w:pPr>
        <w:autoSpaceDE w:val="0"/>
        <w:autoSpaceDN w:val="0"/>
        <w:adjustRightInd w:val="0"/>
        <w:spacing w:line="240" w:lineRule="auto"/>
        <w:ind w:left="-539" w:firstLine="357"/>
        <w:contextualSpacing/>
        <w:jc w:val="center"/>
        <w:rPr>
          <w:lang w:val="pt-BR"/>
        </w:rPr>
      </w:pPr>
      <w:r w:rsidRPr="00E01666">
        <w:rPr>
          <w:lang w:val="pt-BR"/>
        </w:rPr>
        <w:t>PREFEITO MUNICIPAL.</w:t>
      </w:r>
    </w:p>
    <w:p w:rsidR="00E01666" w:rsidRPr="00E01666" w:rsidRDefault="00E01666" w:rsidP="00E01666">
      <w:pPr>
        <w:autoSpaceDE w:val="0"/>
        <w:autoSpaceDN w:val="0"/>
        <w:adjustRightInd w:val="0"/>
        <w:spacing w:line="240" w:lineRule="auto"/>
        <w:ind w:left="-539" w:firstLine="357"/>
        <w:contextualSpacing/>
        <w:jc w:val="center"/>
        <w:rPr>
          <w:lang w:val="pt-BR"/>
        </w:rPr>
      </w:pPr>
      <w:r w:rsidRPr="00E01666">
        <w:rPr>
          <w:lang w:val="pt-BR"/>
        </w:rPr>
        <w:t>Robson Adalberto Mota Dias</w:t>
      </w: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center"/>
        <w:rPr>
          <w:lang w:val="pt-BR"/>
        </w:rPr>
      </w:pP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center"/>
        <w:rPr>
          <w:lang w:val="pt-BR"/>
        </w:rPr>
      </w:pPr>
    </w:p>
    <w:p w:rsidR="00E01666" w:rsidRPr="00E01666" w:rsidRDefault="00E01666" w:rsidP="00E01666">
      <w:pPr>
        <w:autoSpaceDE w:val="0"/>
        <w:autoSpaceDN w:val="0"/>
        <w:adjustRightInd w:val="0"/>
        <w:ind w:left="-540" w:firstLine="360"/>
        <w:jc w:val="center"/>
        <w:rPr>
          <w:lang w:val="pt-BR"/>
        </w:rPr>
      </w:pPr>
    </w:p>
    <w:p w:rsidR="00E01666" w:rsidRPr="00E01666" w:rsidRDefault="00E01666" w:rsidP="00E01666">
      <w:pPr>
        <w:autoSpaceDE w:val="0"/>
        <w:autoSpaceDN w:val="0"/>
        <w:adjustRightInd w:val="0"/>
        <w:spacing w:line="240" w:lineRule="auto"/>
        <w:ind w:left="-540" w:firstLine="360"/>
        <w:contextualSpacing/>
        <w:jc w:val="center"/>
        <w:rPr>
          <w:lang w:val="pt-BR"/>
        </w:rPr>
      </w:pPr>
      <w:r w:rsidRPr="00E01666">
        <w:rPr>
          <w:lang w:val="pt-BR"/>
        </w:rPr>
        <w:t>______________________________________________</w:t>
      </w:r>
    </w:p>
    <w:p w:rsidR="00E01666" w:rsidRPr="00E01666" w:rsidRDefault="00E01666" w:rsidP="00E01666">
      <w:pPr>
        <w:autoSpaceDE w:val="0"/>
        <w:autoSpaceDN w:val="0"/>
        <w:adjustRightInd w:val="0"/>
        <w:spacing w:line="240" w:lineRule="auto"/>
        <w:ind w:left="-540" w:firstLine="360"/>
        <w:contextualSpacing/>
        <w:jc w:val="center"/>
        <w:rPr>
          <w:lang w:val="pt-BR"/>
        </w:rPr>
      </w:pPr>
      <w:r w:rsidRPr="00E01666">
        <w:rPr>
          <w:lang w:val="pt-BR"/>
        </w:rPr>
        <w:t>HAILTON PEREIRA AMARAL 06957146600</w:t>
      </w:r>
    </w:p>
    <w:p w:rsidR="00D21D61" w:rsidRDefault="00E01666" w:rsidP="00E01666">
      <w:pPr>
        <w:tabs>
          <w:tab w:val="left" w:pos="3790"/>
        </w:tabs>
        <w:autoSpaceDE w:val="0"/>
        <w:autoSpaceDN w:val="0"/>
        <w:adjustRightInd w:val="0"/>
        <w:spacing w:line="240" w:lineRule="auto"/>
        <w:contextualSpacing/>
        <w:rPr>
          <w:lang w:val="pt-BR"/>
        </w:rPr>
      </w:pPr>
      <w:r w:rsidRPr="00E01666">
        <w:rPr>
          <w:lang w:val="pt-BR"/>
        </w:rPr>
        <w:t xml:space="preserve">                      </w:t>
      </w:r>
      <w:r w:rsidR="00D21D61">
        <w:rPr>
          <w:lang w:val="pt-BR"/>
        </w:rPr>
        <w:t xml:space="preserve">                    </w:t>
      </w:r>
      <w:proofErr w:type="spellStart"/>
      <w:r w:rsidR="00D21D61">
        <w:rPr>
          <w:lang w:val="pt-BR"/>
        </w:rPr>
        <w:t>Repres</w:t>
      </w:r>
      <w:proofErr w:type="spellEnd"/>
      <w:r w:rsidR="00D21D61">
        <w:rPr>
          <w:lang w:val="pt-BR"/>
        </w:rPr>
        <w:t xml:space="preserve"> da empresa: </w:t>
      </w:r>
      <w:r w:rsidR="00D21D61" w:rsidRPr="00E01666">
        <w:rPr>
          <w:lang w:val="pt-BR"/>
        </w:rPr>
        <w:t>HAILTON PEREIRA AMARAL</w:t>
      </w:r>
      <w:r w:rsidR="00D21D61">
        <w:rPr>
          <w:lang w:val="pt-BR"/>
        </w:rPr>
        <w:t xml:space="preserve"> </w:t>
      </w:r>
      <w:r w:rsidRPr="00E01666">
        <w:rPr>
          <w:lang w:val="pt-BR"/>
        </w:rPr>
        <w:t xml:space="preserve">        </w:t>
      </w:r>
    </w:p>
    <w:p w:rsidR="00E01666" w:rsidRDefault="00D21D61" w:rsidP="00E01666">
      <w:pPr>
        <w:tabs>
          <w:tab w:val="left" w:pos="3790"/>
        </w:tabs>
        <w:autoSpaceDE w:val="0"/>
        <w:autoSpaceDN w:val="0"/>
        <w:adjustRightInd w:val="0"/>
        <w:spacing w:line="240" w:lineRule="auto"/>
        <w:contextualSpacing/>
      </w:pPr>
      <w:r>
        <w:rPr>
          <w:lang w:val="pt-BR"/>
        </w:rPr>
        <w:t xml:space="preserve">                                                                   </w:t>
      </w:r>
      <w:r w:rsidR="00E01666">
        <w:t>CPF: 06957146600</w:t>
      </w:r>
    </w:p>
    <w:p w:rsidR="00E01666" w:rsidRPr="00D94939" w:rsidRDefault="00E01666" w:rsidP="00E01666">
      <w:pPr>
        <w:autoSpaceDE w:val="0"/>
        <w:autoSpaceDN w:val="0"/>
        <w:adjustRightInd w:val="0"/>
      </w:pPr>
    </w:p>
    <w:p w:rsidR="00E01666" w:rsidRPr="00D94939" w:rsidRDefault="00E01666" w:rsidP="00E01666">
      <w:pPr>
        <w:autoSpaceDE w:val="0"/>
        <w:autoSpaceDN w:val="0"/>
        <w:adjustRightInd w:val="0"/>
        <w:ind w:left="-540" w:firstLine="360"/>
        <w:jc w:val="center"/>
      </w:pPr>
    </w:p>
    <w:p w:rsidR="00E01666" w:rsidRDefault="00E01666" w:rsidP="00E01666">
      <w:pPr>
        <w:autoSpaceDE w:val="0"/>
        <w:autoSpaceDN w:val="0"/>
        <w:adjustRightInd w:val="0"/>
        <w:ind w:left="-540" w:firstLine="360"/>
      </w:pPr>
    </w:p>
    <w:p w:rsidR="00E01666" w:rsidRDefault="00E01666" w:rsidP="00E01666">
      <w:pPr>
        <w:autoSpaceDE w:val="0"/>
        <w:autoSpaceDN w:val="0"/>
        <w:adjustRightInd w:val="0"/>
        <w:ind w:left="-540" w:firstLine="360"/>
      </w:pPr>
    </w:p>
    <w:p w:rsidR="00E01666" w:rsidRDefault="00E01666" w:rsidP="00E01666">
      <w:pPr>
        <w:autoSpaceDE w:val="0"/>
        <w:autoSpaceDN w:val="0"/>
        <w:adjustRightInd w:val="0"/>
        <w:ind w:left="-540" w:firstLine="360"/>
      </w:pPr>
      <w:r w:rsidRPr="00D94939">
        <w:t>TESTEMUNHAS:</w:t>
      </w:r>
    </w:p>
    <w:p w:rsidR="00E01666" w:rsidRPr="00D94939" w:rsidRDefault="00E01666" w:rsidP="00E01666">
      <w:pPr>
        <w:autoSpaceDE w:val="0"/>
        <w:autoSpaceDN w:val="0"/>
        <w:adjustRightInd w:val="0"/>
        <w:ind w:left="-540" w:firstLine="360"/>
      </w:pPr>
    </w:p>
    <w:p w:rsidR="00E01666" w:rsidRDefault="00E01666" w:rsidP="00E0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D94939">
        <w:t>________________________________________</w:t>
      </w:r>
    </w:p>
    <w:p w:rsidR="00E01666" w:rsidRPr="00D94939" w:rsidRDefault="00E01666" w:rsidP="00E01666">
      <w:pPr>
        <w:autoSpaceDE w:val="0"/>
        <w:autoSpaceDN w:val="0"/>
        <w:adjustRightInd w:val="0"/>
        <w:ind w:left="-180"/>
      </w:pPr>
    </w:p>
    <w:p w:rsidR="00E01666" w:rsidRPr="00D94939" w:rsidRDefault="00E01666" w:rsidP="00E01666">
      <w:pPr>
        <w:widowControl w:val="0"/>
        <w:autoSpaceDE w:val="0"/>
        <w:autoSpaceDN w:val="0"/>
        <w:adjustRightInd w:val="0"/>
        <w:ind w:left="-540" w:firstLine="360"/>
        <w:jc w:val="both"/>
        <w:rPr>
          <w:color w:val="000000"/>
        </w:rPr>
      </w:pPr>
      <w:r w:rsidRPr="00D94939">
        <w:t>2. ________________________________________</w:t>
      </w:r>
    </w:p>
    <w:p w:rsidR="00E01666" w:rsidRPr="00D94939" w:rsidRDefault="00E01666" w:rsidP="00E01666">
      <w:pPr>
        <w:widowControl w:val="0"/>
        <w:autoSpaceDE w:val="0"/>
        <w:autoSpaceDN w:val="0"/>
        <w:adjustRightInd w:val="0"/>
        <w:ind w:left="-540" w:firstLine="360"/>
        <w:jc w:val="both"/>
        <w:rPr>
          <w:color w:val="000000"/>
        </w:rPr>
      </w:pPr>
    </w:p>
    <w:p w:rsidR="00E01666" w:rsidRPr="00D94939" w:rsidRDefault="00E01666" w:rsidP="00E01666">
      <w:pPr>
        <w:widowControl w:val="0"/>
        <w:autoSpaceDE w:val="0"/>
        <w:autoSpaceDN w:val="0"/>
        <w:adjustRightInd w:val="0"/>
        <w:ind w:left="-540" w:firstLine="360"/>
        <w:jc w:val="both"/>
        <w:rPr>
          <w:color w:val="000000"/>
        </w:rPr>
      </w:pPr>
    </w:p>
    <w:p w:rsidR="00E01666" w:rsidRPr="00555298" w:rsidRDefault="00E01666" w:rsidP="00E01666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 xml:space="preserve"> </w:t>
      </w:r>
    </w:p>
    <w:p w:rsidR="00E01666" w:rsidRPr="00555298" w:rsidRDefault="00E01666" w:rsidP="00E01666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</w:p>
    <w:p w:rsidR="00CC3494" w:rsidRPr="00E01666" w:rsidRDefault="00CC3494">
      <w:pPr>
        <w:rPr>
          <w:lang w:val="pt-BR"/>
        </w:rPr>
      </w:pPr>
    </w:p>
    <w:sectPr w:rsidR="00CC3494" w:rsidRPr="00E01666" w:rsidSect="00CC34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61" w:rsidRDefault="00D21D61" w:rsidP="00E01666">
      <w:pPr>
        <w:spacing w:after="0" w:line="240" w:lineRule="auto"/>
      </w:pPr>
      <w:r>
        <w:separator/>
      </w:r>
    </w:p>
  </w:endnote>
  <w:endnote w:type="continuationSeparator" w:id="1">
    <w:p w:rsidR="00D21D61" w:rsidRDefault="00D21D61" w:rsidP="00E0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61" w:rsidRDefault="00D21D61" w:rsidP="00E01666">
      <w:pPr>
        <w:spacing w:after="0" w:line="240" w:lineRule="auto"/>
      </w:pPr>
      <w:r>
        <w:separator/>
      </w:r>
    </w:p>
  </w:footnote>
  <w:footnote w:type="continuationSeparator" w:id="1">
    <w:p w:rsidR="00D21D61" w:rsidRDefault="00D21D61" w:rsidP="00E0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D21D61" w:rsidRPr="00556DF8" w:rsidTr="00D21D61">
      <w:tc>
        <w:tcPr>
          <w:tcW w:w="1384" w:type="dxa"/>
          <w:tcBorders>
            <w:right w:val="nil"/>
          </w:tcBorders>
        </w:tcPr>
        <w:p w:rsidR="00D21D61" w:rsidRPr="00DA4577" w:rsidRDefault="00D21D61" w:rsidP="00D21D61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4pt;height:54.6pt" o:ole="">
                <v:imagedata r:id="rId1" o:title=""/>
              </v:shape>
              <o:OLEObject Type="Embed" ProgID="CorelDRAW.Graphic.10" ShapeID="_x0000_i1025" DrawAspect="Content" ObjectID="_1642340486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D21D61" w:rsidRPr="004458E9" w:rsidRDefault="00D21D61" w:rsidP="00D21D61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D21D61" w:rsidRPr="004458E9" w:rsidRDefault="00D21D61" w:rsidP="00D21D61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D21D61" w:rsidRPr="004458E9" w:rsidRDefault="00D21D61" w:rsidP="00D21D61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D21D61" w:rsidRPr="004458E9" w:rsidRDefault="00D21D61" w:rsidP="00D21D61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D21D61" w:rsidRPr="00E01666" w:rsidRDefault="00D21D61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08A2"/>
    <w:multiLevelType w:val="hybridMultilevel"/>
    <w:tmpl w:val="E39C6A1A"/>
    <w:lvl w:ilvl="0" w:tplc="A6BC2EC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1666"/>
    <w:rsid w:val="005406C4"/>
    <w:rsid w:val="00556DF8"/>
    <w:rsid w:val="00646D12"/>
    <w:rsid w:val="00B314CC"/>
    <w:rsid w:val="00CC3494"/>
    <w:rsid w:val="00D21D61"/>
    <w:rsid w:val="00E0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66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1666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666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NormalWeb">
    <w:name w:val="Normal (Web)"/>
    <w:aliases w:val="Normal (Web) Char"/>
    <w:basedOn w:val="Normal"/>
    <w:qFormat/>
    <w:rsid w:val="00E016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E01666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E01666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E0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1666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E0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166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1324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2020-02-04T16:32:00Z</cp:lastPrinted>
  <dcterms:created xsi:type="dcterms:W3CDTF">2020-01-29T18:37:00Z</dcterms:created>
  <dcterms:modified xsi:type="dcterms:W3CDTF">2020-02-04T18:54:00Z</dcterms:modified>
</cp:coreProperties>
</file>