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680E22" w:rsidRPr="00680E22">
        <w:rPr>
          <w:rFonts w:ascii="Times New Roman" w:hAnsi="Times New Roman" w:cs="Times New Roman"/>
          <w:b/>
          <w:bCs/>
          <w:color w:val="auto"/>
        </w:rPr>
        <w:t>52</w:t>
      </w:r>
      <w:r w:rsidR="00B867E6" w:rsidRPr="00680E22">
        <w:rPr>
          <w:rFonts w:ascii="Times New Roman" w:hAnsi="Times New Roman" w:cs="Times New Roman"/>
          <w:b/>
          <w:bCs/>
          <w:color w:val="auto"/>
        </w:rPr>
        <w:t>/2017</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680E22" w:rsidRPr="00680E22">
        <w:rPr>
          <w:rFonts w:ascii="Times New Roman" w:hAnsi="Times New Roman" w:cs="Times New Roman"/>
          <w:b/>
          <w:bCs/>
          <w:color w:val="auto"/>
        </w:rPr>
        <w:t>31</w:t>
      </w:r>
      <w:r w:rsidR="00B867E6" w:rsidRPr="00680E22">
        <w:rPr>
          <w:rFonts w:ascii="Times New Roman" w:hAnsi="Times New Roman" w:cs="Times New Roman"/>
          <w:b/>
          <w:bCs/>
          <w:color w:val="auto"/>
        </w:rPr>
        <w:t>/2017</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3261B9">
        <w:rPr>
          <w:b/>
          <w:bCs/>
          <w:color w:val="000000"/>
          <w:lang w:val="pt-BR"/>
        </w:rPr>
        <w:t>A DE REGISTRO DE PREÇOS Nº 44</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812DD" w:rsidRPr="00F812DD">
        <w:rPr>
          <w:b/>
          <w:sz w:val="24"/>
          <w:lang w:val="pt-BR"/>
        </w:rPr>
        <w:t>PRESTAÇÃO DE SERVIÇOS DE EXAMES LABORATORIAIS</w:t>
      </w:r>
      <w:r w:rsidR="00EE28CA">
        <w:rPr>
          <w:b/>
          <w:bCs/>
          <w:lang w:val="pt-BR"/>
        </w:rPr>
        <w:t>,</w:t>
      </w:r>
      <w:r w:rsidR="00E96B40">
        <w:rPr>
          <w:b/>
          <w:bCs/>
          <w:lang w:val="pt-BR"/>
        </w:rPr>
        <w:t xml:space="preserve"> </w:t>
      </w:r>
      <w:r w:rsidRPr="0020167F">
        <w:rPr>
          <w:color w:val="000000"/>
          <w:lang w:val="pt-BR"/>
        </w:rPr>
        <w:t>RESOLVE Registrar os Preços</w:t>
      </w:r>
      <w:r w:rsidR="00EE28CA">
        <w:rPr>
          <w:lang w:val="pt-BR"/>
        </w:rPr>
        <w:t xml:space="preserve"> da empresa </w:t>
      </w:r>
      <w:r w:rsidR="00CE6E1C">
        <w:rPr>
          <w:b/>
          <w:lang w:val="pt-BR"/>
        </w:rPr>
        <w:t xml:space="preserve">Analises Clinicas Gomes E Barretos </w:t>
      </w:r>
      <w:proofErr w:type="spellStart"/>
      <w:r w:rsidR="00CE6E1C">
        <w:rPr>
          <w:b/>
          <w:lang w:val="pt-BR"/>
        </w:rPr>
        <w:t>Ltda</w:t>
      </w:r>
      <w:proofErr w:type="spellEnd"/>
      <w:r w:rsidR="00CE6E1C">
        <w:rPr>
          <w:lang w:val="pt-BR"/>
        </w:rPr>
        <w:t>, CNPJ nº 03.323.378/0001-14</w:t>
      </w:r>
      <w:r w:rsidR="00EE28CA">
        <w:rPr>
          <w:lang w:val="pt-BR"/>
        </w:rPr>
        <w:t xml:space="preserve">, com endereço na Praça </w:t>
      </w:r>
      <w:r w:rsidR="008F2D8F">
        <w:rPr>
          <w:lang w:val="pt-BR"/>
        </w:rPr>
        <w:t>Fer</w:t>
      </w:r>
      <w:r w:rsidR="00CE6E1C">
        <w:rPr>
          <w:lang w:val="pt-BR"/>
        </w:rPr>
        <w:t>reira Leal, nº 713</w:t>
      </w:r>
      <w:r w:rsidRPr="0020167F">
        <w:rPr>
          <w:lang w:val="pt-BR"/>
        </w:rPr>
        <w:t>,</w:t>
      </w:r>
      <w:r w:rsidR="00EE28CA">
        <w:rPr>
          <w:lang w:val="pt-BR"/>
        </w:rPr>
        <w:t xml:space="preserve"> Bairro Centro n</w:t>
      </w:r>
      <w:r w:rsidR="00CE6E1C">
        <w:rPr>
          <w:lang w:val="pt-BR"/>
        </w:rPr>
        <w:t>a Cidade de Coração de Jesus/MG</w:t>
      </w:r>
      <w:r w:rsidRPr="0020167F">
        <w:rPr>
          <w:lang w:val="pt-BR"/>
        </w:rPr>
        <w:t xml:space="preserve"> representada pela </w:t>
      </w:r>
      <w:r w:rsidR="00CE6E1C">
        <w:rPr>
          <w:lang w:val="pt-BR"/>
        </w:rPr>
        <w:t>Sr.</w:t>
      </w:r>
      <w:r w:rsidR="00EE28CA">
        <w:rPr>
          <w:lang w:val="pt-BR"/>
        </w:rPr>
        <w:t xml:space="preserve"> </w:t>
      </w:r>
      <w:r w:rsidR="00CE6E1C">
        <w:rPr>
          <w:b/>
          <w:lang w:val="pt-BR"/>
        </w:rPr>
        <w:t>Régis Alberto Gomes Barreto</w:t>
      </w:r>
      <w:r w:rsidRPr="0020167F">
        <w:rPr>
          <w:lang w:val="pt-BR"/>
        </w:rPr>
        <w:t>, CPF</w:t>
      </w:r>
      <w:r w:rsidR="00CE6E1C">
        <w:rPr>
          <w:lang w:val="pt-BR"/>
        </w:rPr>
        <w:t xml:space="preserve"> 004.255.556-66</w:t>
      </w:r>
      <w:r w:rsidRPr="0020167F">
        <w:rPr>
          <w:lang w:val="pt-BR"/>
        </w:rPr>
        <w:t>,</w:t>
      </w:r>
      <w:r w:rsidR="00C84612">
        <w:rPr>
          <w:lang w:val="pt-BR"/>
        </w:rPr>
        <w:t xml:space="preserve"> residente domiciliada na Praça </w:t>
      </w:r>
      <w:r w:rsidR="00CE6E1C">
        <w:rPr>
          <w:lang w:val="pt-BR"/>
        </w:rPr>
        <w:t>Ferreira Leal,</w:t>
      </w:r>
      <w:proofErr w:type="gramStart"/>
      <w:r w:rsidR="00CE6E1C">
        <w:rPr>
          <w:lang w:val="pt-BR"/>
        </w:rPr>
        <w:t xml:space="preserve">  </w:t>
      </w:r>
      <w:proofErr w:type="gramEnd"/>
      <w:r w:rsidR="00CE6E1C">
        <w:rPr>
          <w:lang w:val="pt-BR"/>
        </w:rPr>
        <w:t>nº, 763</w:t>
      </w:r>
      <w:r w:rsidR="00C84612">
        <w:rPr>
          <w:lang w:val="pt-BR"/>
        </w:rPr>
        <w:t>,</w:t>
      </w:r>
      <w:r w:rsidR="00CE6E1C">
        <w:rPr>
          <w:lang w:val="pt-BR"/>
        </w:rPr>
        <w:t xml:space="preserve"> Bairro Centro,</w:t>
      </w:r>
      <w:r w:rsidR="00C84612">
        <w:rPr>
          <w:lang w:val="pt-BR"/>
        </w:rPr>
        <w:t xml:space="preserve"> Coração de Jesus:/MG.  </w:t>
      </w:r>
      <w:proofErr w:type="gramStart"/>
      <w:r w:rsidRPr="0020167F">
        <w:rPr>
          <w:lang w:val="pt-BR"/>
        </w:rPr>
        <w:t>de</w:t>
      </w:r>
      <w:proofErr w:type="gramEnd"/>
      <w:r w:rsidRPr="0020167F">
        <w:rPr>
          <w:lang w:val="pt-BR"/>
        </w:rPr>
        <w:t xml:space="preserv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F812DD" w:rsidRPr="0017210F">
        <w:rPr>
          <w:sz w:val="24"/>
          <w:lang w:val="pt-BR"/>
        </w:rPr>
        <w:t>REGIS</w:t>
      </w:r>
      <w:r w:rsidR="00F812DD">
        <w:rPr>
          <w:sz w:val="24"/>
          <w:lang w:val="pt-BR"/>
        </w:rPr>
        <w:t>TRO</w:t>
      </w:r>
      <w:proofErr w:type="gramEnd"/>
      <w:r w:rsidR="00F812DD">
        <w:rPr>
          <w:sz w:val="24"/>
          <w:lang w:val="pt-BR"/>
        </w:rPr>
        <w:t xml:space="preserve"> DE PREÇOS PARA PRESTAÇÃO DE SERVIÇOS DE EXAMES LABORATORIAIS.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349" w:type="dxa"/>
        <w:tblInd w:w="-284" w:type="dxa"/>
        <w:tblLayout w:type="fixed"/>
        <w:tblCellMar>
          <w:left w:w="0" w:type="dxa"/>
          <w:right w:w="0" w:type="dxa"/>
        </w:tblCellMar>
        <w:tblLook w:val="0000"/>
      </w:tblPr>
      <w:tblGrid>
        <w:gridCol w:w="709"/>
        <w:gridCol w:w="1133"/>
        <w:gridCol w:w="30"/>
        <w:gridCol w:w="822"/>
        <w:gridCol w:w="1276"/>
        <w:gridCol w:w="80"/>
        <w:gridCol w:w="20"/>
        <w:gridCol w:w="3556"/>
        <w:gridCol w:w="120"/>
        <w:gridCol w:w="40"/>
        <w:gridCol w:w="440"/>
        <w:gridCol w:w="138"/>
        <w:gridCol w:w="992"/>
        <w:gridCol w:w="993"/>
      </w:tblGrid>
      <w:tr w:rsidR="00A327AF" w:rsidRPr="008F2D8F" w:rsidTr="00A327AF">
        <w:trPr>
          <w:trHeight w:val="94"/>
        </w:trPr>
        <w:tc>
          <w:tcPr>
            <w:tcW w:w="709"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1133"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30"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822"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4932" w:type="dxa"/>
            <w:gridSpan w:val="4"/>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738" w:type="dxa"/>
            <w:gridSpan w:val="4"/>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992"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c>
          <w:tcPr>
            <w:tcW w:w="993" w:type="dxa"/>
            <w:tcBorders>
              <w:bottom w:val="single" w:sz="8" w:space="0" w:color="666666"/>
            </w:tcBorders>
            <w:shd w:val="clear" w:color="auto" w:fill="auto"/>
            <w:vAlign w:val="bottom"/>
          </w:tcPr>
          <w:p w:rsidR="00A327AF" w:rsidRPr="008F2D8F" w:rsidRDefault="00A327AF" w:rsidP="00A327AF">
            <w:pPr>
              <w:spacing w:line="0" w:lineRule="atLeast"/>
              <w:rPr>
                <w:sz w:val="8"/>
                <w:lang w:val="pt-BR"/>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110"/>
              <w:jc w:val="right"/>
              <w:rPr>
                <w:rFonts w:ascii="Arial" w:eastAsia="Arial" w:hAnsi="Arial"/>
                <w:b/>
                <w:sz w:val="18"/>
              </w:rPr>
            </w:pPr>
            <w:r>
              <w:rPr>
                <w:rFonts w:ascii="Arial" w:eastAsia="Arial" w:hAnsi="Arial"/>
                <w:b/>
                <w:sz w:val="18"/>
              </w:rPr>
              <w:t>Item</w:t>
            </w:r>
          </w:p>
        </w:tc>
        <w:tc>
          <w:tcPr>
            <w:tcW w:w="1133" w:type="dxa"/>
            <w:shd w:val="clear" w:color="auto" w:fill="auto"/>
            <w:vAlign w:val="bottom"/>
          </w:tcPr>
          <w:p w:rsidR="00A327AF" w:rsidRDefault="00A327AF" w:rsidP="00A327AF">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b/>
                <w:sz w:val="18"/>
              </w:rPr>
            </w:pPr>
            <w:proofErr w:type="spellStart"/>
            <w:r>
              <w:rPr>
                <w:rFonts w:ascii="Arial" w:eastAsia="Arial" w:hAnsi="Arial"/>
                <w:b/>
                <w:sz w:val="18"/>
              </w:rPr>
              <w:t>Unidade</w:t>
            </w:r>
            <w:proofErr w:type="spellEnd"/>
          </w:p>
        </w:tc>
        <w:tc>
          <w:tcPr>
            <w:tcW w:w="4932" w:type="dxa"/>
            <w:gridSpan w:val="4"/>
            <w:shd w:val="clear" w:color="auto" w:fill="auto"/>
            <w:vAlign w:val="bottom"/>
          </w:tcPr>
          <w:p w:rsidR="00A327AF" w:rsidRDefault="00A327AF" w:rsidP="00A327AF">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993" w:type="dxa"/>
            <w:tcBorders>
              <w:right w:val="single" w:sz="8" w:space="0" w:color="666666"/>
            </w:tcBorders>
            <w:shd w:val="clear" w:color="auto" w:fill="auto"/>
            <w:vAlign w:val="bottom"/>
          </w:tcPr>
          <w:p w:rsidR="00A327AF" w:rsidRDefault="00A327AF" w:rsidP="00A327AF">
            <w:pPr>
              <w:spacing w:line="0" w:lineRule="atLeast"/>
              <w:ind w:right="210"/>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A327AF" w:rsidTr="00A327AF">
        <w:trPr>
          <w:trHeight w:val="6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5"/>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5"/>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ÁCIDO FÓLICO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6,8000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ÁCIDO ÚRICO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2,1500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1.720,00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r>
              <w:rPr>
                <w:sz w:val="4"/>
              </w:rPr>
              <w:t>I</w:t>
            </w: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ÁCIDO VALPRÓICO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ÁCIDO VANILMANDÉLICO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494,40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ALBUMINA;</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ALDOLASE</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5,3000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530,00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008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ALDOSTERONA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667,20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ALFA 1 GLICOPROTEINA ACIDA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6,9000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69,00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ALFA FETOPROTEINA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12,6000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1.260,00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AMILASE</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ANDROSTENEDIONA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19,9000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995,00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ANTI-HBC</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432,00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ANTI-HBC IGG</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432,00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lastRenderedPageBreak/>
              <w:t>018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ANTI-HBC IGM</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451,20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019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ANTI-HBE</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446,40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ANTI-HBS</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8.760,00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ANTI-TIREOGLOBULINA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8,7000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87,00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 DNA</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425,00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 RO</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11,5000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575,00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ANTICOAGULANTE LUPICO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028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 ANTI-PEROXIDASE</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648,00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ANTICORPOS ANTI-HAV IGG</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13,7000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657,60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ANTICORPOS ANTI-HAV IGM</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475,20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ANTICORPOS ANTI HIV </w:t>
            </w:r>
            <w:proofErr w:type="gramStart"/>
            <w:r w:rsidRPr="00A327AF">
              <w:rPr>
                <w:rFonts w:ascii="Arial" w:eastAsia="Arial" w:hAnsi="Arial"/>
                <w:sz w:val="18"/>
                <w:lang w:val="pt-BR"/>
              </w:rPr>
              <w:t>1</w:t>
            </w:r>
            <w:proofErr w:type="gramEnd"/>
            <w:r w:rsidRPr="00A327AF">
              <w:rPr>
                <w:rFonts w:ascii="Arial" w:eastAsia="Arial" w:hAnsi="Arial"/>
                <w:sz w:val="18"/>
                <w:lang w:val="pt-BR"/>
              </w:rPr>
              <w:t xml:space="preserve"> E 2 PESQUISA</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8.640,00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ANTICORPOS ANTI SCL 70</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576,00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ANTICORPOS ANTI SSB/LA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624,00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ANTICORPOS H. PYLORI</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816,00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ANTIESTRIPITOLISINA -AEO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039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ANTIGENO AUSTRÁLIA - HBSAG</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5,9000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7.080,00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ANTIGENO CARCINOEMBRIONARIO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ANTIMICROSSOMAL - ANTI TPO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9,7000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2.910,00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ATIVIDADE DE PROTROMBINA</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3,7000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4.440,00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60,0000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BAAR (PESQUISA DE </w:t>
            </w:r>
            <w:proofErr w:type="spellStart"/>
            <w:r w:rsidRPr="00A327AF">
              <w:rPr>
                <w:rFonts w:ascii="Arial" w:eastAsia="Arial" w:hAnsi="Arial"/>
                <w:sz w:val="18"/>
                <w:lang w:val="pt-BR"/>
              </w:rPr>
              <w:t>B.A.A.R.</w:t>
            </w:r>
            <w:proofErr w:type="spellEnd"/>
            <w:r w:rsidRPr="00A327AF">
              <w:rPr>
                <w:rFonts w:ascii="Arial" w:eastAsia="Arial" w:hAnsi="Arial"/>
                <w:sz w:val="18"/>
                <w:lang w:val="pt-BR"/>
              </w:rPr>
              <w:t>)</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BETA - HCG</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480,0000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BETA ESTRADIOL</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3.840,00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048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BILIRRUBINAS TOTAIS E FRAÇÕES</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1.120,00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C3</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228,00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C4</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120,0000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CA 125</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1.176,00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7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355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76" w:type="dxa"/>
            <w:gridSpan w:val="3"/>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CA 19.9</w:t>
            </w:r>
          </w:p>
        </w:tc>
        <w:tc>
          <w:tcPr>
            <w:tcW w:w="3556" w:type="dxa"/>
            <w:shd w:val="clear" w:color="auto" w:fill="auto"/>
            <w:vAlign w:val="bottom"/>
          </w:tcPr>
          <w:p w:rsidR="00A327AF" w:rsidRDefault="00A327AF" w:rsidP="00A327AF">
            <w:pPr>
              <w:spacing w:line="0" w:lineRule="atLeast"/>
            </w:pP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CÁLCIO IÔNICO</w:t>
            </w:r>
          </w:p>
        </w:tc>
        <w:tc>
          <w:tcPr>
            <w:tcW w:w="738" w:type="dxa"/>
            <w:gridSpan w:val="4"/>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4932"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738" w:type="dxa"/>
            <w:gridSpan w:val="4"/>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CAPACIDADE DE LIGAÇÃO DO FERRO</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1.470,00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057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CAPACIDADE LIVRE DE COMB. DO FERRO</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875,00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060</w:t>
            </w: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r w:rsidRPr="00A327AF">
              <w:rPr>
                <w:rFonts w:ascii="Arial" w:eastAsia="Arial" w:hAnsi="Arial"/>
                <w:w w:val="98"/>
                <w:sz w:val="18"/>
              </w:rPr>
              <w:t>60,0000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CITOMEGALOVÍRUS ANTICORPOS IGM</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540,00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061</w:t>
            </w: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r w:rsidRPr="00A327AF">
              <w:rPr>
                <w:rFonts w:ascii="Arial" w:eastAsia="Arial" w:hAnsi="Arial"/>
                <w:w w:val="98"/>
                <w:sz w:val="18"/>
              </w:rPr>
              <w:t>60,0000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CITOMEGALOVIRUS IGG</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468,00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CLEARENCE DE CREATININA 24 HORAS</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proofErr w:type="spellStart"/>
            <w:r>
              <w:rPr>
                <w:rFonts w:ascii="Arial" w:eastAsia="Arial" w:hAnsi="Arial"/>
                <w:sz w:val="18"/>
              </w:rPr>
              <w:t>Serviço</w:t>
            </w:r>
            <w:proofErr w:type="spellEnd"/>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COLESTEROL LDL</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COLESTEROL TOTAL</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COLESTEROL TOTAL E FRAÇÕES</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6.800,00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COLINESTERASE PLASMATICA</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069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CONTAGEM DE PLAQUETAS</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130,00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COOMBS DIRETO</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4932" w:type="dxa"/>
            <w:gridSpan w:val="4"/>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COOMBS INDIRETO</w:t>
            </w:r>
          </w:p>
        </w:tc>
        <w:tc>
          <w:tcPr>
            <w:tcW w:w="738" w:type="dxa"/>
            <w:gridSpan w:val="4"/>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56" w:type="dxa"/>
            <w:gridSpan w:val="2"/>
            <w:tcBorders>
              <w:bottom w:val="single" w:sz="8" w:space="0" w:color="666666"/>
            </w:tcBorders>
            <w:shd w:val="clear" w:color="auto" w:fill="auto"/>
            <w:vAlign w:val="bottom"/>
          </w:tcPr>
          <w:p w:rsidR="00A327AF" w:rsidRDefault="00A327AF" w:rsidP="00A327AF">
            <w:pPr>
              <w:spacing w:line="0" w:lineRule="atLeast"/>
              <w:rPr>
                <w:sz w:val="4"/>
              </w:rPr>
            </w:pPr>
          </w:p>
        </w:tc>
        <w:tc>
          <w:tcPr>
            <w:tcW w:w="3736" w:type="dxa"/>
            <w:gridSpan w:val="4"/>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56" w:type="dxa"/>
            <w:gridSpan w:val="2"/>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CORTISOL</w:t>
            </w:r>
          </w:p>
        </w:tc>
        <w:tc>
          <w:tcPr>
            <w:tcW w:w="3736" w:type="dxa"/>
            <w:gridSpan w:val="4"/>
            <w:shd w:val="clear" w:color="auto" w:fill="auto"/>
            <w:vAlign w:val="bottom"/>
          </w:tcPr>
          <w:p w:rsidR="00A327AF" w:rsidRDefault="00A327AF" w:rsidP="00A327AF">
            <w:pPr>
              <w:spacing w:line="0" w:lineRule="atLeast"/>
            </w:pP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2.850,00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CREATININA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CREATININO FOSFOQUINASE CKMB</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6,5000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CULTURA \ ANTIBIOGRAMA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7,6000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9.120,00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079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DENGUE ANTICORPOS IGG</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2.550,00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DENGUE ANTICORPOS IGM</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2.550,00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DHEA - DEHIDROEPIANDROSTERONA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3.120,00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AMONIA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ALUMINIO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480,0000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CÁLCIO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CARBAMAZEPINA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088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CHUMBO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11,0000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1.100,00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CLORETOS</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230,00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COBRE</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CPK</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880,00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DESIDROGENASE LÁTICA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4,9000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1.176,00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ESTRIOL</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14,5000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1.450,00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FENITOINA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19,5000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1.950,00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FENOBARBITAL</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1.700,00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099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 xml:space="preserve">DOSAGEM DE FERRITINA </w:t>
            </w:r>
            <w:proofErr w:type="spellStart"/>
            <w:r>
              <w:rPr>
                <w:rFonts w:ascii="Arial" w:eastAsia="Arial" w:hAnsi="Arial"/>
                <w:sz w:val="18"/>
              </w:rPr>
              <w:t>FERRITINA</w:t>
            </w:r>
            <w:proofErr w:type="spellEnd"/>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3.900,00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FOSFORO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420,0000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INSULINA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6.300,00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LIPASE</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MAGNÉSIO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MUCOPROTEÍNAS</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4,7000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1.410,00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PARATORMONIO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5.100,00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109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PEPTIDEO C</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792,00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POTÁSSIO K</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SÓDIO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DOSAGEM DE ZINCO</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ELETROFORESE DE HEMOGLOBINA</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ELETROFORESE DE PROTEINAS</w:t>
            </w:r>
          </w:p>
        </w:tc>
        <w:tc>
          <w:tcPr>
            <w:tcW w:w="578" w:type="dxa"/>
            <w:gridSpan w:val="2"/>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EPSTEIN BAAR IGG (HERPES VÍRUS HUMANO </w:t>
            </w:r>
            <w:proofErr w:type="gramStart"/>
            <w:r w:rsidRPr="00A327AF">
              <w:rPr>
                <w:rFonts w:ascii="Arial" w:eastAsia="Arial" w:hAnsi="Arial"/>
                <w:sz w:val="18"/>
                <w:lang w:val="pt-BR"/>
              </w:rPr>
              <w:t>4</w:t>
            </w:r>
            <w:proofErr w:type="gramEnd"/>
            <w:r w:rsidRPr="00A327AF">
              <w:rPr>
                <w:rFonts w:ascii="Arial" w:eastAsia="Arial" w:hAnsi="Arial"/>
                <w:sz w:val="18"/>
                <w:lang w:val="pt-BR"/>
              </w:rPr>
              <w:t>)</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768,00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92"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578" w:type="dxa"/>
            <w:gridSpan w:val="2"/>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EPSTEIN BAAR IGM (HERPES VÍRUS HUMANO </w:t>
            </w:r>
            <w:proofErr w:type="gramStart"/>
            <w:r w:rsidRPr="00A327AF">
              <w:rPr>
                <w:rFonts w:ascii="Arial" w:eastAsia="Arial" w:hAnsi="Arial"/>
                <w:sz w:val="18"/>
                <w:lang w:val="pt-BR"/>
              </w:rPr>
              <w:t>4</w:t>
            </w:r>
            <w:proofErr w:type="gramEnd"/>
            <w:r w:rsidRPr="00A327AF">
              <w:rPr>
                <w:rFonts w:ascii="Arial" w:eastAsia="Arial" w:hAnsi="Arial"/>
                <w:sz w:val="18"/>
                <w:lang w:val="pt-BR"/>
              </w:rPr>
              <w:t>)</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720,00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117</w:t>
            </w: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r w:rsidRPr="00A327AF">
              <w:rPr>
                <w:rFonts w:ascii="Arial" w:eastAsia="Arial" w:hAnsi="Arial"/>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ERITOGRAMA</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460,00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ESTRONA E1</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312,00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119</w:t>
            </w: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r w:rsidRPr="00A327AF">
              <w:rPr>
                <w:rFonts w:ascii="Arial" w:eastAsia="Arial" w:hAnsi="Arial"/>
                <w:sz w:val="18"/>
              </w:rPr>
              <w:t>120,0000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proofErr w:type="spellStart"/>
            <w:proofErr w:type="gramStart"/>
            <w:r w:rsidRPr="00A327AF">
              <w:rPr>
                <w:rFonts w:ascii="Arial" w:eastAsia="Arial" w:hAnsi="Arial"/>
                <w:sz w:val="18"/>
                <w:lang w:val="pt-BR"/>
              </w:rPr>
              <w:t>F.S.</w:t>
            </w:r>
            <w:proofErr w:type="spellEnd"/>
            <w:proofErr w:type="gramEnd"/>
            <w:r w:rsidRPr="00A327AF">
              <w:rPr>
                <w:rFonts w:ascii="Arial" w:eastAsia="Arial" w:hAnsi="Arial"/>
                <w:sz w:val="18"/>
                <w:lang w:val="pt-BR"/>
              </w:rPr>
              <w:t>H (HORMÔNIO FOLÍCULO ESTIMULANTE)</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936,00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120</w:t>
            </w: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sz w:val="18"/>
              </w:rPr>
            </w:pPr>
            <w:r w:rsidRPr="00A327AF">
              <w:rPr>
                <w:rFonts w:ascii="Arial" w:eastAsia="Arial" w:hAnsi="Arial"/>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92" w:type="dxa"/>
            <w:gridSpan w:val="6"/>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FATOR </w:t>
            </w:r>
            <w:proofErr w:type="gramStart"/>
            <w:r w:rsidRPr="00A327AF">
              <w:rPr>
                <w:rFonts w:ascii="Arial" w:eastAsia="Arial" w:hAnsi="Arial"/>
                <w:sz w:val="18"/>
                <w:lang w:val="pt-BR"/>
              </w:rPr>
              <w:t>ANTI NUCLEAR</w:t>
            </w:r>
            <w:proofErr w:type="gramEnd"/>
            <w:r w:rsidRPr="00A327AF">
              <w:rPr>
                <w:rFonts w:ascii="Arial" w:eastAsia="Arial" w:hAnsi="Arial"/>
                <w:sz w:val="18"/>
                <w:lang w:val="pt-BR"/>
              </w:rPr>
              <w:t xml:space="preserve"> FAN</w:t>
            </w:r>
          </w:p>
        </w:tc>
        <w:tc>
          <w:tcPr>
            <w:tcW w:w="578" w:type="dxa"/>
            <w:gridSpan w:val="2"/>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2.250,00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56" w:type="dxa"/>
            <w:gridSpan w:val="2"/>
            <w:tcBorders>
              <w:bottom w:val="single" w:sz="8" w:space="0" w:color="666666"/>
            </w:tcBorders>
            <w:shd w:val="clear" w:color="auto" w:fill="auto"/>
            <w:vAlign w:val="bottom"/>
          </w:tcPr>
          <w:p w:rsidR="00A327AF" w:rsidRDefault="00A327AF" w:rsidP="00A327AF">
            <w:pPr>
              <w:spacing w:line="0" w:lineRule="atLeast"/>
              <w:rPr>
                <w:sz w:val="4"/>
              </w:rPr>
            </w:pPr>
          </w:p>
        </w:tc>
        <w:tc>
          <w:tcPr>
            <w:tcW w:w="369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56" w:type="dxa"/>
            <w:gridSpan w:val="2"/>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FATOR DU</w:t>
            </w:r>
          </w:p>
        </w:tc>
        <w:tc>
          <w:tcPr>
            <w:tcW w:w="3696" w:type="dxa"/>
            <w:gridSpan w:val="3"/>
            <w:shd w:val="clear" w:color="auto" w:fill="auto"/>
            <w:vAlign w:val="bottom"/>
          </w:tcPr>
          <w:p w:rsidR="00A327AF" w:rsidRDefault="00A327AF" w:rsidP="00A327AF">
            <w:pPr>
              <w:spacing w:line="0" w:lineRule="atLeast"/>
            </w:pP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FATOR REUMATÓIDE</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FERRO SÉRICO</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FOSFATASE ALCALINA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FRUTOSAMINA (PROTEÍNA GLICOSILADA)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FTA-ABS IGG (SÍFILIS)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384,00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FTA-ABS IGM (SÍFILIS)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384,00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56" w:type="dxa"/>
            <w:gridSpan w:val="2"/>
            <w:tcBorders>
              <w:bottom w:val="single" w:sz="8" w:space="0" w:color="666666"/>
            </w:tcBorders>
            <w:shd w:val="clear" w:color="auto" w:fill="auto"/>
            <w:vAlign w:val="bottom"/>
          </w:tcPr>
          <w:p w:rsidR="00A327AF" w:rsidRDefault="00A327AF" w:rsidP="00A327AF">
            <w:pPr>
              <w:spacing w:line="0" w:lineRule="atLeast"/>
              <w:rPr>
                <w:sz w:val="4"/>
              </w:rPr>
            </w:pPr>
          </w:p>
        </w:tc>
        <w:tc>
          <w:tcPr>
            <w:tcW w:w="369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129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56" w:type="dxa"/>
            <w:gridSpan w:val="2"/>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GAMA GT;</w:t>
            </w:r>
          </w:p>
        </w:tc>
        <w:tc>
          <w:tcPr>
            <w:tcW w:w="3696" w:type="dxa"/>
            <w:gridSpan w:val="3"/>
            <w:shd w:val="clear" w:color="auto" w:fill="auto"/>
            <w:vAlign w:val="bottom"/>
          </w:tcPr>
          <w:p w:rsidR="00A327AF" w:rsidRDefault="00A327AF" w:rsidP="00A327AF">
            <w:pPr>
              <w:spacing w:line="0" w:lineRule="atLeast"/>
            </w:pP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GLICEMIA APÓS SOBRECARGA DE DEXTROSOL</w:t>
            </w: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lastRenderedPageBreak/>
              <w:t>131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GLICEMIA JEJUM</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GLICEMIA PÓS PRANDIAL</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500,0000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GRAM DE GOTA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1.250,00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lang w:val="pt-BR"/>
              </w:rPr>
            </w:pPr>
            <w:proofErr w:type="gramStart"/>
            <w:r w:rsidRPr="00A327AF">
              <w:rPr>
                <w:rFonts w:ascii="Arial" w:eastAsia="Arial" w:hAnsi="Arial"/>
                <w:sz w:val="18"/>
                <w:lang w:val="pt-BR"/>
              </w:rPr>
              <w:t>GRUPO SANGUÍNEO ABO</w:t>
            </w:r>
            <w:proofErr w:type="gramEnd"/>
            <w:r w:rsidRPr="00A327AF">
              <w:rPr>
                <w:rFonts w:ascii="Arial" w:eastAsia="Arial" w:hAnsi="Arial"/>
                <w:sz w:val="18"/>
                <w:lang w:val="pt-BR"/>
              </w:rPr>
              <w:t xml:space="preserve"> + FATOR RH</w:t>
            </w: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4,0000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 PYLORI IGG</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14,0000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672,00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 PYLORI IGM</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768,00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56" w:type="dxa"/>
            <w:gridSpan w:val="2"/>
            <w:tcBorders>
              <w:bottom w:val="single" w:sz="8" w:space="0" w:color="666666"/>
            </w:tcBorders>
            <w:shd w:val="clear" w:color="auto" w:fill="auto"/>
            <w:vAlign w:val="bottom"/>
          </w:tcPr>
          <w:p w:rsidR="00A327AF" w:rsidRDefault="00A327AF" w:rsidP="00A327AF">
            <w:pPr>
              <w:spacing w:line="0" w:lineRule="atLeast"/>
              <w:rPr>
                <w:sz w:val="4"/>
              </w:rPr>
            </w:pPr>
          </w:p>
        </w:tc>
        <w:tc>
          <w:tcPr>
            <w:tcW w:w="369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56" w:type="dxa"/>
            <w:gridSpan w:val="2"/>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HBE AG</w:t>
            </w:r>
          </w:p>
        </w:tc>
        <w:tc>
          <w:tcPr>
            <w:tcW w:w="3696" w:type="dxa"/>
            <w:gridSpan w:val="3"/>
            <w:shd w:val="clear" w:color="auto" w:fill="auto"/>
            <w:vAlign w:val="bottom"/>
          </w:tcPr>
          <w:p w:rsidR="00A327AF" w:rsidRDefault="00A327AF" w:rsidP="00A327AF">
            <w:pPr>
              <w:spacing w:line="0" w:lineRule="atLeast"/>
            </w:pP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12,5000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HEMOGLOBINA GLICOSILADA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18.000,00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139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HEMOGLOBINA 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576,00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HEMOGRAMA COMPLETO</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HERPES SIMPLES IGG</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624,00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48,0000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HERPES SIMPLES IGM</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HORMÔNIO ADRENOCORTICOTROFICO</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648,00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24,0000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HORMÔNIO DO CRESCIMENTO (HGH)</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228,00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30,0000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HORMÔNIO LUTEINIZANTE - LH</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234,00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148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IGE (ANTÍGENOS IGE TOTAL)</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 - HAI</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60,0000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IMUNOELETROFORESE DE PROTEÍNAS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1.200,00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IMUNOFLUORECENCIA T. CRUZ IGG</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9,0000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2.160,00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IMUNOFLUORECENCIA T. CRUZI IGM</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IMUNOGLOBULINA IGA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IMUNOGLOBULINA IGG</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IMUNOGLOBULINA IGM</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780,00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ÍNDICE DE SATURAÇÃO DE TRANSFERRINA</w:t>
            </w: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6,2000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1.860,00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159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500,0000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lang w:val="pt-BR"/>
              </w:rPr>
            </w:pPr>
            <w:proofErr w:type="spellStart"/>
            <w:proofErr w:type="gramStart"/>
            <w:r w:rsidRPr="00A327AF">
              <w:rPr>
                <w:rFonts w:ascii="Arial" w:eastAsia="Arial" w:hAnsi="Arial"/>
                <w:sz w:val="18"/>
                <w:lang w:val="pt-BR"/>
              </w:rPr>
              <w:t>L.D.</w:t>
            </w:r>
            <w:proofErr w:type="spellEnd"/>
            <w:proofErr w:type="gramEnd"/>
            <w:r w:rsidRPr="00A327AF">
              <w:rPr>
                <w:rFonts w:ascii="Arial" w:eastAsia="Arial" w:hAnsi="Arial"/>
                <w:sz w:val="18"/>
                <w:lang w:val="pt-BR"/>
              </w:rPr>
              <w:t>H - DESIDROGENASE LATICA</w:t>
            </w: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2.500,00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MICROALBUMINÚRIA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PARASITOLÓGICO</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PARASITOLÓGICO COLHEITA MÚLTIPLA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356" w:type="dxa"/>
            <w:gridSpan w:val="2"/>
            <w:tcBorders>
              <w:bottom w:val="single" w:sz="8" w:space="0" w:color="666666"/>
            </w:tcBorders>
            <w:shd w:val="clear" w:color="auto" w:fill="auto"/>
            <w:vAlign w:val="bottom"/>
          </w:tcPr>
          <w:p w:rsidR="00A327AF" w:rsidRDefault="00A327AF" w:rsidP="00A327AF">
            <w:pPr>
              <w:spacing w:line="0" w:lineRule="atLeast"/>
              <w:rPr>
                <w:sz w:val="4"/>
              </w:rPr>
            </w:pPr>
          </w:p>
        </w:tc>
        <w:tc>
          <w:tcPr>
            <w:tcW w:w="3696" w:type="dxa"/>
            <w:gridSpan w:val="3"/>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356" w:type="dxa"/>
            <w:gridSpan w:val="2"/>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PH FECAL</w:t>
            </w:r>
          </w:p>
        </w:tc>
        <w:tc>
          <w:tcPr>
            <w:tcW w:w="3696" w:type="dxa"/>
            <w:gridSpan w:val="3"/>
            <w:shd w:val="clear" w:color="auto" w:fill="auto"/>
            <w:vAlign w:val="bottom"/>
          </w:tcPr>
          <w:p w:rsidR="00A327AF" w:rsidRDefault="00A327AF" w:rsidP="00A327AF">
            <w:pPr>
              <w:spacing w:line="0" w:lineRule="atLeast"/>
            </w:pP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PROGESTERONA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PROLACTINA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510,00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052" w:type="dxa"/>
            <w:gridSpan w:val="5"/>
            <w:tcBorders>
              <w:bottom w:val="single" w:sz="8" w:space="0" w:color="666666"/>
            </w:tcBorders>
            <w:shd w:val="clear" w:color="auto" w:fill="auto"/>
            <w:vAlign w:val="bottom"/>
          </w:tcPr>
          <w:p w:rsidR="00A327AF" w:rsidRDefault="00A327AF" w:rsidP="00A327AF">
            <w:pPr>
              <w:spacing w:line="0" w:lineRule="atLeast"/>
              <w:rPr>
                <w:sz w:val="4"/>
              </w:rPr>
            </w:pPr>
          </w:p>
        </w:tc>
        <w:tc>
          <w:tcPr>
            <w:tcW w:w="618" w:type="dxa"/>
            <w:gridSpan w:val="3"/>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169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PROTEINA C REATIVA QUALITATIVA</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rPr>
            </w:pP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PROTEÍNAS TOTAIS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440,00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rPr>
            </w:pP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500,0000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PROTEINÚRIA DE 24 HORAS</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1.150,00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rPr>
            </w:pP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PSA - ANTIGENO PROSTATICO</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2.000,00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rPr>
            </w:pP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PSA LIVRE E TOTAL</w:t>
            </w:r>
          </w:p>
        </w:tc>
        <w:tc>
          <w:tcPr>
            <w:tcW w:w="618" w:type="dxa"/>
            <w:gridSpan w:val="3"/>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21,0000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16.800,00</w:t>
            </w: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Pr="00A327AF" w:rsidRDefault="00A327AF" w:rsidP="00A327AF">
            <w:pPr>
              <w:spacing w:line="0" w:lineRule="atLeast"/>
              <w:ind w:right="70"/>
              <w:jc w:val="right"/>
              <w:rPr>
                <w:rFonts w:ascii="Arial" w:eastAsia="Arial" w:hAnsi="Arial"/>
                <w:sz w:val="18"/>
              </w:rPr>
            </w:pPr>
          </w:p>
        </w:tc>
        <w:tc>
          <w:tcPr>
            <w:tcW w:w="1133" w:type="dxa"/>
            <w:shd w:val="clear" w:color="auto" w:fill="auto"/>
            <w:vAlign w:val="bottom"/>
          </w:tcPr>
          <w:p w:rsidR="00A327AF" w:rsidRPr="00A327AF" w:rsidRDefault="00A327AF" w:rsidP="00A327AF">
            <w:pPr>
              <w:spacing w:line="0" w:lineRule="atLeast"/>
              <w:ind w:left="50"/>
              <w:jc w:val="center"/>
              <w:rPr>
                <w:rFonts w:ascii="Arial" w:eastAsia="Arial" w:hAnsi="Arial"/>
                <w:w w:val="98"/>
                <w:sz w:val="18"/>
              </w:rPr>
            </w:pPr>
          </w:p>
        </w:tc>
        <w:tc>
          <w:tcPr>
            <w:tcW w:w="30" w:type="dxa"/>
            <w:tcBorders>
              <w:right w:val="single" w:sz="8" w:space="0" w:color="666666"/>
            </w:tcBorders>
            <w:shd w:val="clear" w:color="auto" w:fill="auto"/>
            <w:vAlign w:val="bottom"/>
          </w:tcPr>
          <w:p w:rsidR="00A327AF" w:rsidRPr="00A327AF" w:rsidRDefault="00A327AF" w:rsidP="00A327AF">
            <w:pPr>
              <w:spacing w:line="0" w:lineRule="atLeast"/>
            </w:pPr>
          </w:p>
        </w:tc>
        <w:tc>
          <w:tcPr>
            <w:tcW w:w="822" w:type="dxa"/>
            <w:tcBorders>
              <w:right w:val="single" w:sz="8" w:space="0" w:color="666666"/>
            </w:tcBorders>
            <w:shd w:val="clear" w:color="auto" w:fill="auto"/>
            <w:vAlign w:val="bottom"/>
          </w:tcPr>
          <w:p w:rsidR="00A327AF" w:rsidRPr="00A327AF" w:rsidRDefault="00A327AF" w:rsidP="00A327AF">
            <w:pPr>
              <w:spacing w:line="0" w:lineRule="atLeast"/>
              <w:ind w:left="20"/>
              <w:rPr>
                <w:rFonts w:ascii="Arial" w:eastAsia="Arial" w:hAnsi="Arial"/>
                <w:sz w:val="18"/>
              </w:rPr>
            </w:pP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rPr>
            </w:pP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pPr>
          </w:p>
        </w:tc>
        <w:tc>
          <w:tcPr>
            <w:tcW w:w="992" w:type="dxa"/>
            <w:tcBorders>
              <w:right w:val="single" w:sz="8" w:space="0" w:color="666666"/>
            </w:tcBorders>
            <w:shd w:val="clear" w:color="auto" w:fill="auto"/>
            <w:vAlign w:val="bottom"/>
          </w:tcPr>
          <w:p w:rsidR="00A327AF" w:rsidRPr="00A327AF" w:rsidRDefault="00A327AF" w:rsidP="00A327AF">
            <w:pPr>
              <w:spacing w:line="0" w:lineRule="atLeast"/>
              <w:jc w:val="right"/>
              <w:rPr>
                <w:rFonts w:ascii="Arial" w:eastAsia="Arial" w:hAnsi="Arial"/>
                <w:sz w:val="18"/>
              </w:rPr>
            </w:pPr>
          </w:p>
        </w:tc>
        <w:tc>
          <w:tcPr>
            <w:tcW w:w="993" w:type="dxa"/>
            <w:tcBorders>
              <w:right w:val="single" w:sz="8" w:space="0" w:color="666666"/>
            </w:tcBorders>
            <w:shd w:val="clear" w:color="auto" w:fill="auto"/>
            <w:vAlign w:val="bottom"/>
          </w:tcPr>
          <w:p w:rsidR="00A327AF" w:rsidRPr="00A327AF" w:rsidRDefault="00A327AF" w:rsidP="00A327AF">
            <w:pPr>
              <w:spacing w:line="0" w:lineRule="atLeast"/>
              <w:ind w:right="10"/>
              <w:jc w:val="right"/>
              <w:rPr>
                <w:rFonts w:ascii="Arial" w:eastAsia="Arial" w:hAnsi="Arial"/>
                <w:sz w:val="18"/>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480,0000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052" w:type="dxa"/>
            <w:gridSpan w:val="5"/>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RELAÇAO ALBUMINA \ CREATININA EM AMOSTRA ISOLADA</w:t>
            </w:r>
          </w:p>
        </w:tc>
        <w:tc>
          <w:tcPr>
            <w:tcW w:w="618" w:type="dxa"/>
            <w:gridSpan w:val="3"/>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6.240,00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RNI</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4.200,00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RUBEOLA IGG</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10.560,00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179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RUBEOLA IGM</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18.000,00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SOROLOGIA ESQUISTOSSOMOSE</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SULFATO DE DEHIDROEPIANDROSTERONA - SDHEA</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1.500,00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T.S.H</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900,0000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T3 LIVRE</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7,5000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6.750,00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1000,0000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T4 LIVRE</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8.000,00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TEMPO DE COAGULAÇÃO</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1.200,00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TEMPO DE SANGRIA</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1.800,00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sz w:val="18"/>
              </w:rPr>
            </w:pPr>
            <w:r>
              <w:rPr>
                <w:rFonts w:ascii="Arial" w:eastAsia="Arial" w:hAnsi="Arial"/>
                <w:sz w:val="18"/>
              </w:rPr>
              <w:t>1200,0000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Pr="00A327AF" w:rsidRDefault="00A327AF" w:rsidP="00A327AF">
            <w:pPr>
              <w:spacing w:line="0" w:lineRule="atLeast"/>
              <w:rPr>
                <w:rFonts w:ascii="Arial" w:eastAsia="Arial" w:hAnsi="Arial"/>
                <w:sz w:val="18"/>
                <w:lang w:val="pt-BR"/>
              </w:rPr>
            </w:pPr>
            <w:r w:rsidRPr="00A327AF">
              <w:rPr>
                <w:rFonts w:ascii="Arial" w:eastAsia="Arial" w:hAnsi="Arial"/>
                <w:sz w:val="18"/>
                <w:lang w:val="pt-BR"/>
              </w:rPr>
              <w:t xml:space="preserve">TEMPO DE TROMBOPLASTINA PARCIAL ATIVADO - </w:t>
            </w:r>
            <w:proofErr w:type="spellStart"/>
            <w:proofErr w:type="gramStart"/>
            <w:r w:rsidRPr="00A327AF">
              <w:rPr>
                <w:rFonts w:ascii="Arial" w:eastAsia="Arial" w:hAnsi="Arial"/>
                <w:sz w:val="18"/>
                <w:lang w:val="pt-BR"/>
              </w:rPr>
              <w:t>P.T.T.</w:t>
            </w:r>
            <w:proofErr w:type="spellEnd"/>
            <w:proofErr w:type="gramEnd"/>
            <w:r w:rsidRPr="00A327AF">
              <w:rPr>
                <w:rFonts w:ascii="Arial" w:eastAsia="Arial" w:hAnsi="Arial"/>
                <w:sz w:val="18"/>
                <w:lang w:val="pt-BR"/>
              </w:rPr>
              <w:t>A</w:t>
            </w:r>
          </w:p>
        </w:tc>
        <w:tc>
          <w:tcPr>
            <w:tcW w:w="138" w:type="dxa"/>
            <w:tcBorders>
              <w:right w:val="single" w:sz="8" w:space="0" w:color="666666"/>
            </w:tcBorders>
            <w:shd w:val="clear" w:color="auto" w:fill="auto"/>
            <w:vAlign w:val="bottom"/>
          </w:tcPr>
          <w:p w:rsidR="00A327AF" w:rsidRPr="00A327AF" w:rsidRDefault="00A327AF" w:rsidP="00A327AF">
            <w:pPr>
              <w:spacing w:line="0" w:lineRule="atLeast"/>
              <w:rPr>
                <w:lang w:val="pt-BR"/>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4.080,00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188</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TESTOSTERONA LIVRE</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189</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240,0000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TESTOSTERONA TOTAL</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TIREOGLOBULINA</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16,0000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3.200,00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500,0000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TOXOPLASMOSE IGG</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8,8000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4.400,00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500,0000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TOXOPLASMOSE IGM</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10,2000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5.100,00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TRANSAMINASE OXACELETINA - TGO</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TRANSAMINASE PIRUVICA - TGP</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196</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TRIGLICERIDES</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1.920,00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197</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TROPONINA</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11,0000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3.300,00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200</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800,0000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URÉIA</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1.600,00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201</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URINA ROTINA</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900,00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202</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400,0000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VDRL;</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2,3000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920,00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203</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1276" w:type="dxa"/>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VHS</w:t>
            </w:r>
          </w:p>
        </w:tc>
        <w:tc>
          <w:tcPr>
            <w:tcW w:w="4256" w:type="dxa"/>
            <w:gridSpan w:val="6"/>
            <w:shd w:val="clear" w:color="auto" w:fill="auto"/>
            <w:vAlign w:val="bottom"/>
          </w:tcPr>
          <w:p w:rsidR="00A327AF" w:rsidRDefault="00A327AF" w:rsidP="00A327AF">
            <w:pPr>
              <w:spacing w:line="0" w:lineRule="atLeast"/>
            </w:pP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1,4000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140,00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54"/>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204</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VITAMINA B12</w:t>
            </w:r>
          </w:p>
        </w:tc>
        <w:tc>
          <w:tcPr>
            <w:tcW w:w="138" w:type="dxa"/>
            <w:tcBorders>
              <w:right w:val="single" w:sz="8" w:space="0" w:color="666666"/>
            </w:tcBorders>
            <w:shd w:val="clear" w:color="auto" w:fill="auto"/>
            <w:vAlign w:val="bottom"/>
          </w:tcPr>
          <w:p w:rsidR="00A327AF" w:rsidRDefault="00A327AF" w:rsidP="00A327AF">
            <w:pPr>
              <w:spacing w:line="0" w:lineRule="atLeast"/>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11,5000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3.450,00</w:t>
            </w:r>
          </w:p>
        </w:tc>
      </w:tr>
      <w:tr w:rsidR="00A327AF" w:rsidTr="00A327AF">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82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5532" w:type="dxa"/>
            <w:gridSpan w:val="7"/>
            <w:tcBorders>
              <w:bottom w:val="single" w:sz="8" w:space="0" w:color="666666"/>
            </w:tcBorders>
            <w:shd w:val="clear" w:color="auto" w:fill="auto"/>
            <w:vAlign w:val="bottom"/>
          </w:tcPr>
          <w:p w:rsidR="00A327AF" w:rsidRDefault="00A327AF" w:rsidP="00A327AF">
            <w:pPr>
              <w:spacing w:line="0" w:lineRule="atLeast"/>
              <w:rPr>
                <w:sz w:val="4"/>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4"/>
              </w:rPr>
            </w:pPr>
          </w:p>
        </w:tc>
      </w:tr>
      <w:tr w:rsidR="00A327AF" w:rsidTr="00A327AF">
        <w:trPr>
          <w:trHeight w:val="280"/>
        </w:trPr>
        <w:tc>
          <w:tcPr>
            <w:tcW w:w="709" w:type="dxa"/>
            <w:tcBorders>
              <w:left w:val="single" w:sz="8" w:space="0" w:color="666666"/>
              <w:right w:val="single" w:sz="8" w:space="0" w:color="666666"/>
            </w:tcBorders>
            <w:shd w:val="clear" w:color="auto" w:fill="auto"/>
            <w:vAlign w:val="bottom"/>
          </w:tcPr>
          <w:p w:rsidR="00A327AF" w:rsidRDefault="00A327AF" w:rsidP="00A327AF">
            <w:pPr>
              <w:spacing w:line="0" w:lineRule="atLeast"/>
              <w:ind w:right="70"/>
              <w:jc w:val="right"/>
              <w:rPr>
                <w:rFonts w:ascii="Arial" w:eastAsia="Arial" w:hAnsi="Arial"/>
                <w:sz w:val="18"/>
              </w:rPr>
            </w:pPr>
            <w:r>
              <w:rPr>
                <w:rFonts w:ascii="Arial" w:eastAsia="Arial" w:hAnsi="Arial"/>
                <w:sz w:val="18"/>
              </w:rPr>
              <w:t>205</w:t>
            </w:r>
          </w:p>
        </w:tc>
        <w:tc>
          <w:tcPr>
            <w:tcW w:w="1133" w:type="dxa"/>
            <w:shd w:val="clear" w:color="auto" w:fill="auto"/>
            <w:vAlign w:val="bottom"/>
          </w:tcPr>
          <w:p w:rsidR="00A327AF" w:rsidRDefault="00A327AF" w:rsidP="00A327AF">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A327AF" w:rsidRDefault="00A327AF" w:rsidP="00A327AF">
            <w:pPr>
              <w:spacing w:line="0" w:lineRule="atLeast"/>
              <w:rPr>
                <w:sz w:val="24"/>
              </w:rPr>
            </w:pPr>
          </w:p>
        </w:tc>
        <w:tc>
          <w:tcPr>
            <w:tcW w:w="822" w:type="dxa"/>
            <w:tcBorders>
              <w:right w:val="single" w:sz="8" w:space="0" w:color="666666"/>
            </w:tcBorders>
            <w:shd w:val="clear" w:color="auto" w:fill="auto"/>
            <w:vAlign w:val="bottom"/>
          </w:tcPr>
          <w:p w:rsidR="00A327AF" w:rsidRDefault="00A327AF" w:rsidP="00A327AF">
            <w:pPr>
              <w:spacing w:line="0" w:lineRule="atLeast"/>
              <w:ind w:left="20"/>
              <w:rPr>
                <w:rFonts w:ascii="Arial" w:eastAsia="Arial" w:hAnsi="Arial"/>
                <w:sz w:val="18"/>
              </w:rPr>
            </w:pPr>
            <w:r>
              <w:rPr>
                <w:rFonts w:ascii="Arial" w:eastAsia="Arial" w:hAnsi="Arial"/>
                <w:sz w:val="18"/>
              </w:rPr>
              <w:t>SERVIÇ</w:t>
            </w:r>
          </w:p>
        </w:tc>
        <w:tc>
          <w:tcPr>
            <w:tcW w:w="5532" w:type="dxa"/>
            <w:gridSpan w:val="7"/>
            <w:shd w:val="clear" w:color="auto" w:fill="auto"/>
            <w:vAlign w:val="bottom"/>
          </w:tcPr>
          <w:p w:rsidR="00A327AF" w:rsidRDefault="00A327AF" w:rsidP="00A327AF">
            <w:pPr>
              <w:spacing w:line="0" w:lineRule="atLeast"/>
              <w:rPr>
                <w:rFonts w:ascii="Arial" w:eastAsia="Arial" w:hAnsi="Arial"/>
                <w:sz w:val="18"/>
              </w:rPr>
            </w:pPr>
            <w:r>
              <w:rPr>
                <w:rFonts w:ascii="Arial" w:eastAsia="Arial" w:hAnsi="Arial"/>
                <w:sz w:val="18"/>
              </w:rPr>
              <w:t>VITAMINA D (25-HIDROXI)</w:t>
            </w:r>
          </w:p>
        </w:tc>
        <w:tc>
          <w:tcPr>
            <w:tcW w:w="138" w:type="dxa"/>
            <w:tcBorders>
              <w:right w:val="single" w:sz="8" w:space="0" w:color="666666"/>
            </w:tcBorders>
            <w:shd w:val="clear" w:color="auto" w:fill="auto"/>
            <w:vAlign w:val="bottom"/>
          </w:tcPr>
          <w:p w:rsidR="00A327AF" w:rsidRDefault="00A327AF" w:rsidP="00A327AF">
            <w:pPr>
              <w:spacing w:line="0" w:lineRule="atLeast"/>
              <w:rPr>
                <w:sz w:val="24"/>
              </w:rPr>
            </w:pPr>
          </w:p>
        </w:tc>
        <w:tc>
          <w:tcPr>
            <w:tcW w:w="992"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25,0000</w:t>
            </w:r>
          </w:p>
        </w:tc>
        <w:tc>
          <w:tcPr>
            <w:tcW w:w="993" w:type="dxa"/>
            <w:tcBorders>
              <w:right w:val="single" w:sz="8" w:space="0" w:color="666666"/>
            </w:tcBorders>
            <w:shd w:val="clear" w:color="auto" w:fill="auto"/>
            <w:vAlign w:val="bottom"/>
          </w:tcPr>
          <w:p w:rsidR="00A327AF" w:rsidRDefault="00A327AF" w:rsidP="00A327AF">
            <w:pPr>
              <w:spacing w:line="0" w:lineRule="atLeast"/>
              <w:ind w:right="10"/>
              <w:jc w:val="right"/>
              <w:rPr>
                <w:rFonts w:ascii="Arial" w:eastAsia="Arial" w:hAnsi="Arial"/>
                <w:sz w:val="18"/>
              </w:rPr>
            </w:pPr>
            <w:r>
              <w:rPr>
                <w:rFonts w:ascii="Arial" w:eastAsia="Arial" w:hAnsi="Arial"/>
                <w:sz w:val="18"/>
              </w:rPr>
              <w:t>7.500,00</w:t>
            </w:r>
          </w:p>
        </w:tc>
      </w:tr>
      <w:tr w:rsidR="00A327AF" w:rsidTr="00A327AF">
        <w:trPr>
          <w:trHeight w:val="20"/>
        </w:trPr>
        <w:tc>
          <w:tcPr>
            <w:tcW w:w="709" w:type="dxa"/>
            <w:tcBorders>
              <w:left w:val="single" w:sz="8" w:space="0" w:color="666666"/>
              <w:bottom w:val="single" w:sz="8" w:space="0" w:color="666666"/>
            </w:tcBorders>
            <w:shd w:val="clear" w:color="auto" w:fill="auto"/>
            <w:vAlign w:val="bottom"/>
          </w:tcPr>
          <w:p w:rsidR="00A327AF" w:rsidRDefault="00A327AF" w:rsidP="00A327AF">
            <w:pPr>
              <w:spacing w:line="20" w:lineRule="exact"/>
              <w:rPr>
                <w:sz w:val="1"/>
              </w:rPr>
            </w:pPr>
          </w:p>
        </w:tc>
        <w:tc>
          <w:tcPr>
            <w:tcW w:w="1133" w:type="dxa"/>
            <w:tcBorders>
              <w:bottom w:val="single" w:sz="8" w:space="0" w:color="666666"/>
            </w:tcBorders>
            <w:shd w:val="clear" w:color="auto" w:fill="auto"/>
            <w:vAlign w:val="bottom"/>
          </w:tcPr>
          <w:p w:rsidR="00A327AF" w:rsidRDefault="00A327AF" w:rsidP="00A327AF">
            <w:pPr>
              <w:spacing w:line="20" w:lineRule="exact"/>
              <w:rPr>
                <w:sz w:val="1"/>
              </w:rPr>
            </w:pPr>
          </w:p>
        </w:tc>
        <w:tc>
          <w:tcPr>
            <w:tcW w:w="30" w:type="dxa"/>
            <w:tcBorders>
              <w:bottom w:val="single" w:sz="8" w:space="0" w:color="666666"/>
            </w:tcBorders>
            <w:shd w:val="clear" w:color="auto" w:fill="auto"/>
            <w:vAlign w:val="bottom"/>
          </w:tcPr>
          <w:p w:rsidR="00A327AF" w:rsidRDefault="00A327AF" w:rsidP="00A327AF">
            <w:pPr>
              <w:spacing w:line="20" w:lineRule="exact"/>
              <w:rPr>
                <w:sz w:val="1"/>
              </w:rPr>
            </w:pPr>
          </w:p>
        </w:tc>
        <w:tc>
          <w:tcPr>
            <w:tcW w:w="822" w:type="dxa"/>
            <w:tcBorders>
              <w:bottom w:val="single" w:sz="8" w:space="0" w:color="666666"/>
            </w:tcBorders>
            <w:shd w:val="clear" w:color="auto" w:fill="auto"/>
            <w:vAlign w:val="bottom"/>
          </w:tcPr>
          <w:p w:rsidR="00A327AF" w:rsidRDefault="00A327AF" w:rsidP="00A327AF">
            <w:pPr>
              <w:spacing w:line="20" w:lineRule="exact"/>
              <w:rPr>
                <w:sz w:val="1"/>
              </w:rPr>
            </w:pPr>
          </w:p>
        </w:tc>
        <w:tc>
          <w:tcPr>
            <w:tcW w:w="1276" w:type="dxa"/>
            <w:tcBorders>
              <w:bottom w:val="single" w:sz="8" w:space="0" w:color="666666"/>
            </w:tcBorders>
            <w:shd w:val="clear" w:color="auto" w:fill="auto"/>
            <w:vAlign w:val="bottom"/>
          </w:tcPr>
          <w:p w:rsidR="00A327AF" w:rsidRDefault="00A327AF" w:rsidP="00A327AF">
            <w:pPr>
              <w:spacing w:line="20" w:lineRule="exact"/>
              <w:rPr>
                <w:sz w:val="1"/>
              </w:rPr>
            </w:pPr>
          </w:p>
        </w:tc>
        <w:tc>
          <w:tcPr>
            <w:tcW w:w="4394" w:type="dxa"/>
            <w:gridSpan w:val="7"/>
            <w:tcBorders>
              <w:bottom w:val="single" w:sz="8" w:space="0" w:color="666666"/>
              <w:right w:val="single" w:sz="8" w:space="0" w:color="666666"/>
            </w:tcBorders>
            <w:shd w:val="clear" w:color="auto" w:fill="auto"/>
            <w:vAlign w:val="bottom"/>
          </w:tcPr>
          <w:p w:rsidR="00A327AF" w:rsidRDefault="00A327AF" w:rsidP="00A327AF">
            <w:pPr>
              <w:spacing w:line="20" w:lineRule="exact"/>
              <w:rPr>
                <w:sz w:val="1"/>
              </w:rPr>
            </w:pPr>
          </w:p>
        </w:tc>
        <w:tc>
          <w:tcPr>
            <w:tcW w:w="992" w:type="dxa"/>
            <w:tcBorders>
              <w:bottom w:val="single" w:sz="8" w:space="0" w:color="666666"/>
            </w:tcBorders>
            <w:shd w:val="clear" w:color="auto" w:fill="auto"/>
            <w:vAlign w:val="bottom"/>
          </w:tcPr>
          <w:p w:rsidR="00A327AF" w:rsidRDefault="00A327AF" w:rsidP="00A327AF">
            <w:pPr>
              <w:spacing w:line="20" w:lineRule="exact"/>
              <w:rPr>
                <w:sz w:val="1"/>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20" w:lineRule="exact"/>
              <w:rPr>
                <w:sz w:val="1"/>
              </w:rPr>
            </w:pPr>
          </w:p>
        </w:tc>
      </w:tr>
      <w:tr w:rsidR="00A327AF" w:rsidTr="00A327AF">
        <w:trPr>
          <w:trHeight w:val="234"/>
        </w:trPr>
        <w:tc>
          <w:tcPr>
            <w:tcW w:w="709" w:type="dxa"/>
            <w:tcBorders>
              <w:left w:val="single" w:sz="8" w:space="0" w:color="666666"/>
            </w:tcBorders>
            <w:shd w:val="clear" w:color="auto" w:fill="auto"/>
            <w:vAlign w:val="bottom"/>
          </w:tcPr>
          <w:p w:rsidR="00A327AF" w:rsidRDefault="00A327AF" w:rsidP="00A327AF">
            <w:pPr>
              <w:spacing w:line="0" w:lineRule="atLeast"/>
            </w:pPr>
          </w:p>
        </w:tc>
        <w:tc>
          <w:tcPr>
            <w:tcW w:w="1133" w:type="dxa"/>
            <w:shd w:val="clear" w:color="auto" w:fill="auto"/>
            <w:vAlign w:val="bottom"/>
          </w:tcPr>
          <w:p w:rsidR="00A327AF" w:rsidRDefault="00A327AF" w:rsidP="00A327AF">
            <w:pPr>
              <w:spacing w:line="0" w:lineRule="atLeast"/>
            </w:pPr>
          </w:p>
        </w:tc>
        <w:tc>
          <w:tcPr>
            <w:tcW w:w="30" w:type="dxa"/>
            <w:shd w:val="clear" w:color="auto" w:fill="auto"/>
            <w:vAlign w:val="bottom"/>
          </w:tcPr>
          <w:p w:rsidR="00A327AF" w:rsidRDefault="00A327AF" w:rsidP="00A327AF">
            <w:pPr>
              <w:spacing w:line="0" w:lineRule="atLeast"/>
            </w:pPr>
          </w:p>
        </w:tc>
        <w:tc>
          <w:tcPr>
            <w:tcW w:w="822" w:type="dxa"/>
            <w:shd w:val="clear" w:color="auto" w:fill="auto"/>
            <w:vAlign w:val="bottom"/>
          </w:tcPr>
          <w:p w:rsidR="00A327AF" w:rsidRDefault="00A327AF" w:rsidP="00A327AF">
            <w:pPr>
              <w:spacing w:line="0" w:lineRule="atLeast"/>
            </w:pPr>
          </w:p>
        </w:tc>
        <w:tc>
          <w:tcPr>
            <w:tcW w:w="1276" w:type="dxa"/>
            <w:shd w:val="clear" w:color="auto" w:fill="auto"/>
            <w:vAlign w:val="bottom"/>
          </w:tcPr>
          <w:p w:rsidR="00A327AF" w:rsidRDefault="00A327AF" w:rsidP="00A327AF">
            <w:pPr>
              <w:spacing w:line="0" w:lineRule="atLeast"/>
            </w:pPr>
          </w:p>
        </w:tc>
        <w:tc>
          <w:tcPr>
            <w:tcW w:w="4394" w:type="dxa"/>
            <w:gridSpan w:val="7"/>
            <w:tcBorders>
              <w:right w:val="single" w:sz="8" w:space="0" w:color="666666"/>
            </w:tcBorders>
            <w:shd w:val="clear" w:color="auto" w:fill="auto"/>
            <w:vAlign w:val="bottom"/>
          </w:tcPr>
          <w:p w:rsidR="00A327AF" w:rsidRDefault="00A327AF" w:rsidP="00A327AF">
            <w:pPr>
              <w:spacing w:line="0" w:lineRule="atLeast"/>
              <w:ind w:left="3500"/>
              <w:rPr>
                <w:rFonts w:ascii="Arial" w:eastAsia="Arial" w:hAnsi="Arial"/>
                <w:b/>
                <w:sz w:val="18"/>
              </w:rPr>
            </w:pPr>
            <w:r>
              <w:rPr>
                <w:rFonts w:ascii="Arial" w:eastAsia="Arial" w:hAnsi="Arial"/>
                <w:b/>
                <w:sz w:val="18"/>
              </w:rPr>
              <w:t>Valor Total:</w:t>
            </w:r>
          </w:p>
        </w:tc>
        <w:tc>
          <w:tcPr>
            <w:tcW w:w="992" w:type="dxa"/>
            <w:shd w:val="clear" w:color="auto" w:fill="auto"/>
            <w:vAlign w:val="bottom"/>
          </w:tcPr>
          <w:p w:rsidR="00A327AF" w:rsidRDefault="00A327AF" w:rsidP="00A327AF">
            <w:pPr>
              <w:spacing w:line="0" w:lineRule="atLeast"/>
            </w:pPr>
          </w:p>
        </w:tc>
        <w:tc>
          <w:tcPr>
            <w:tcW w:w="993" w:type="dxa"/>
            <w:tcBorders>
              <w:right w:val="single" w:sz="8" w:space="0" w:color="666666"/>
            </w:tcBorders>
            <w:shd w:val="clear" w:color="auto" w:fill="auto"/>
            <w:vAlign w:val="bottom"/>
          </w:tcPr>
          <w:p w:rsidR="00A327AF" w:rsidRDefault="00A327AF" w:rsidP="00A327AF">
            <w:pPr>
              <w:spacing w:line="0" w:lineRule="atLeast"/>
              <w:jc w:val="right"/>
              <w:rPr>
                <w:rFonts w:ascii="Arial" w:eastAsia="Arial" w:hAnsi="Arial"/>
                <w:sz w:val="18"/>
              </w:rPr>
            </w:pPr>
            <w:r>
              <w:rPr>
                <w:rFonts w:ascii="Arial" w:eastAsia="Arial" w:hAnsi="Arial"/>
                <w:sz w:val="18"/>
              </w:rPr>
              <w:t>351.707,00</w:t>
            </w:r>
          </w:p>
        </w:tc>
      </w:tr>
      <w:tr w:rsidR="00A327AF" w:rsidTr="00A327AF">
        <w:trPr>
          <w:trHeight w:val="26"/>
        </w:trPr>
        <w:tc>
          <w:tcPr>
            <w:tcW w:w="709" w:type="dxa"/>
            <w:tcBorders>
              <w:left w:val="single" w:sz="8" w:space="0" w:color="666666"/>
              <w:bottom w:val="single" w:sz="8" w:space="0" w:color="666666"/>
            </w:tcBorders>
            <w:shd w:val="clear" w:color="auto" w:fill="auto"/>
            <w:vAlign w:val="bottom"/>
          </w:tcPr>
          <w:p w:rsidR="00A327AF" w:rsidRDefault="00A327AF" w:rsidP="00A327AF">
            <w:pPr>
              <w:spacing w:line="0" w:lineRule="atLeast"/>
              <w:rPr>
                <w:sz w:val="2"/>
              </w:rPr>
            </w:pPr>
          </w:p>
        </w:tc>
        <w:tc>
          <w:tcPr>
            <w:tcW w:w="1133" w:type="dxa"/>
            <w:tcBorders>
              <w:bottom w:val="single" w:sz="8" w:space="0" w:color="666666"/>
            </w:tcBorders>
            <w:shd w:val="clear" w:color="auto" w:fill="auto"/>
            <w:vAlign w:val="bottom"/>
          </w:tcPr>
          <w:p w:rsidR="00A327AF" w:rsidRDefault="00A327AF" w:rsidP="00A327AF">
            <w:pPr>
              <w:spacing w:line="0" w:lineRule="atLeast"/>
              <w:rPr>
                <w:sz w:val="2"/>
              </w:rPr>
            </w:pPr>
          </w:p>
        </w:tc>
        <w:tc>
          <w:tcPr>
            <w:tcW w:w="30" w:type="dxa"/>
            <w:tcBorders>
              <w:bottom w:val="single" w:sz="8" w:space="0" w:color="666666"/>
            </w:tcBorders>
            <w:shd w:val="clear" w:color="auto" w:fill="auto"/>
            <w:vAlign w:val="bottom"/>
          </w:tcPr>
          <w:p w:rsidR="00A327AF" w:rsidRDefault="00A327AF" w:rsidP="00A327AF">
            <w:pPr>
              <w:spacing w:line="0" w:lineRule="atLeast"/>
              <w:rPr>
                <w:sz w:val="2"/>
              </w:rPr>
            </w:pPr>
          </w:p>
        </w:tc>
        <w:tc>
          <w:tcPr>
            <w:tcW w:w="822" w:type="dxa"/>
            <w:tcBorders>
              <w:bottom w:val="single" w:sz="8" w:space="0" w:color="666666"/>
            </w:tcBorders>
            <w:shd w:val="clear" w:color="auto" w:fill="auto"/>
            <w:vAlign w:val="bottom"/>
          </w:tcPr>
          <w:p w:rsidR="00A327AF" w:rsidRDefault="00A327AF" w:rsidP="00A327AF">
            <w:pPr>
              <w:spacing w:line="0" w:lineRule="atLeast"/>
              <w:rPr>
                <w:sz w:val="2"/>
              </w:rPr>
            </w:pPr>
          </w:p>
        </w:tc>
        <w:tc>
          <w:tcPr>
            <w:tcW w:w="1276" w:type="dxa"/>
            <w:tcBorders>
              <w:bottom w:val="single" w:sz="8" w:space="0" w:color="666666"/>
            </w:tcBorders>
            <w:shd w:val="clear" w:color="auto" w:fill="auto"/>
            <w:vAlign w:val="bottom"/>
          </w:tcPr>
          <w:p w:rsidR="00A327AF" w:rsidRDefault="00A327AF" w:rsidP="00A327AF">
            <w:pPr>
              <w:spacing w:line="0" w:lineRule="atLeast"/>
              <w:rPr>
                <w:sz w:val="2"/>
              </w:rPr>
            </w:pPr>
          </w:p>
        </w:tc>
        <w:tc>
          <w:tcPr>
            <w:tcW w:w="4256" w:type="dxa"/>
            <w:gridSpan w:val="6"/>
            <w:tcBorders>
              <w:bottom w:val="single" w:sz="8" w:space="0" w:color="666666"/>
            </w:tcBorders>
            <w:shd w:val="clear" w:color="auto" w:fill="auto"/>
            <w:vAlign w:val="bottom"/>
          </w:tcPr>
          <w:p w:rsidR="00A327AF" w:rsidRDefault="00A327AF" w:rsidP="00A327AF">
            <w:pPr>
              <w:spacing w:line="0" w:lineRule="atLeast"/>
              <w:rPr>
                <w:sz w:val="2"/>
              </w:rPr>
            </w:pPr>
          </w:p>
        </w:tc>
        <w:tc>
          <w:tcPr>
            <w:tcW w:w="138"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2"/>
              </w:rPr>
            </w:pPr>
          </w:p>
        </w:tc>
        <w:tc>
          <w:tcPr>
            <w:tcW w:w="992" w:type="dxa"/>
            <w:tcBorders>
              <w:bottom w:val="single" w:sz="8" w:space="0" w:color="666666"/>
            </w:tcBorders>
            <w:shd w:val="clear" w:color="auto" w:fill="auto"/>
            <w:vAlign w:val="bottom"/>
          </w:tcPr>
          <w:p w:rsidR="00A327AF" w:rsidRDefault="00A327AF" w:rsidP="00A327AF">
            <w:pPr>
              <w:spacing w:line="0" w:lineRule="atLeast"/>
              <w:rPr>
                <w:sz w:val="2"/>
              </w:rPr>
            </w:pPr>
          </w:p>
        </w:tc>
        <w:tc>
          <w:tcPr>
            <w:tcW w:w="993" w:type="dxa"/>
            <w:tcBorders>
              <w:bottom w:val="single" w:sz="8" w:space="0" w:color="666666"/>
              <w:right w:val="single" w:sz="8" w:space="0" w:color="666666"/>
            </w:tcBorders>
            <w:shd w:val="clear" w:color="auto" w:fill="auto"/>
            <w:vAlign w:val="bottom"/>
          </w:tcPr>
          <w:p w:rsidR="00A327AF" w:rsidRDefault="00A327AF" w:rsidP="00A327AF">
            <w:pPr>
              <w:spacing w:line="0" w:lineRule="atLeast"/>
              <w:rPr>
                <w:sz w:val="2"/>
              </w:rPr>
            </w:pPr>
          </w:p>
        </w:tc>
      </w:tr>
    </w:tbl>
    <w:p w:rsidR="00A327AF" w:rsidRDefault="00A327A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680E22" w:rsidRPr="00680E22">
        <w:rPr>
          <w:lang w:val="pt-BR"/>
        </w:rPr>
        <w:t>31</w:t>
      </w:r>
      <w:r w:rsidR="00B867E6" w:rsidRPr="00680E22">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EF4656" w:rsidRDefault="00EF4656" w:rsidP="003261B9">
      <w:pPr>
        <w:autoSpaceDE w:val="0"/>
        <w:autoSpaceDN w:val="0"/>
        <w:adjustRightInd w:val="0"/>
        <w:jc w:val="both"/>
        <w:rPr>
          <w:lang w:val="pt-BR"/>
        </w:rPr>
      </w:pPr>
    </w:p>
    <w:p w:rsidR="00EF4656" w:rsidRDefault="00EF4656" w:rsidP="0020167F">
      <w:pPr>
        <w:autoSpaceDE w:val="0"/>
        <w:autoSpaceDN w:val="0"/>
        <w:adjustRightInd w:val="0"/>
        <w:ind w:left="-360"/>
        <w:jc w:val="both"/>
        <w:rPr>
          <w:lang w:val="pt-BR"/>
        </w:rPr>
      </w:pPr>
    </w:p>
    <w:p w:rsidR="00EF4656" w:rsidRPr="0020167F" w:rsidRDefault="00EF4656"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EF4656">
        <w:rPr>
          <w:sz w:val="24"/>
          <w:szCs w:val="24"/>
          <w:lang w:val="pt-BR"/>
        </w:rPr>
        <w:t>oração d</w:t>
      </w:r>
      <w:r w:rsidR="003261B9">
        <w:rPr>
          <w:sz w:val="24"/>
          <w:szCs w:val="24"/>
          <w:lang w:val="pt-BR"/>
        </w:rPr>
        <w:t>e Jesus (MG), 23 de Junho</w:t>
      </w:r>
      <w:r w:rsidRPr="0020167F">
        <w:rPr>
          <w:sz w:val="24"/>
          <w:szCs w:val="24"/>
          <w:lang w:val="pt-BR"/>
        </w:rPr>
        <w:t xml:space="preserve"> de</w:t>
      </w:r>
      <w:proofErr w:type="gramStart"/>
      <w:r w:rsidRPr="0020167F">
        <w:rPr>
          <w:sz w:val="24"/>
          <w:szCs w:val="24"/>
          <w:lang w:val="pt-BR"/>
        </w:rPr>
        <w:t xml:space="preserve">   </w:t>
      </w:r>
      <w:proofErr w:type="gramEnd"/>
      <w:r w:rsidRPr="0020167F">
        <w:rPr>
          <w:sz w:val="24"/>
          <w:szCs w:val="24"/>
          <w:lang w:val="pt-BR"/>
        </w:rPr>
        <w:t>2017.</w:t>
      </w:r>
    </w:p>
    <w:p w:rsidR="0020167F" w:rsidRDefault="0020167F" w:rsidP="0020167F">
      <w:pPr>
        <w:pStyle w:val="Corpodetexto"/>
        <w:ind w:left="-360"/>
        <w:rPr>
          <w:sz w:val="24"/>
          <w:szCs w:val="24"/>
          <w:lang w:val="pt-BR"/>
        </w:rPr>
      </w:pPr>
    </w:p>
    <w:p w:rsidR="003261B9" w:rsidRDefault="003261B9" w:rsidP="0020167F">
      <w:pPr>
        <w:pStyle w:val="Corpodetexto"/>
        <w:ind w:left="-360"/>
        <w:rPr>
          <w:sz w:val="24"/>
          <w:szCs w:val="24"/>
          <w:lang w:val="pt-BR"/>
        </w:rPr>
      </w:pPr>
    </w:p>
    <w:p w:rsidR="00EF4656" w:rsidRPr="0020167F" w:rsidRDefault="00EF4656"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w:t>
      </w:r>
      <w:r w:rsidR="00EF4656">
        <w:rPr>
          <w:sz w:val="24"/>
          <w:szCs w:val="24"/>
          <w:lang w:val="pt-BR"/>
        </w:rPr>
        <w:t xml:space="preserve"> de Jesus             Empresa: </w:t>
      </w:r>
      <w:r w:rsidR="00CE6E1C">
        <w:rPr>
          <w:sz w:val="24"/>
          <w:szCs w:val="24"/>
          <w:lang w:val="pt-BR"/>
        </w:rPr>
        <w:t xml:space="preserve">Analises Clinicas Gomes e Barreto </w:t>
      </w:r>
      <w:proofErr w:type="spellStart"/>
      <w:r w:rsidR="00CE6E1C">
        <w:rPr>
          <w:sz w:val="24"/>
          <w:szCs w:val="24"/>
          <w:lang w:val="pt-BR"/>
        </w:rPr>
        <w:t>Ltda</w:t>
      </w:r>
      <w:proofErr w:type="spell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EF4656">
        <w:rPr>
          <w:sz w:val="24"/>
          <w:szCs w:val="24"/>
          <w:lang w:val="pt-BR"/>
        </w:rPr>
        <w:t xml:space="preserve">        Rep. Legal</w:t>
      </w:r>
      <w:r w:rsidR="00CE6E1C">
        <w:rPr>
          <w:sz w:val="24"/>
          <w:szCs w:val="24"/>
          <w:lang w:val="pt-BR"/>
        </w:rPr>
        <w:t>: Régis Alberto Gomes Barretos</w:t>
      </w:r>
    </w:p>
    <w:p w:rsidR="0020167F" w:rsidRPr="0020167F" w:rsidRDefault="00EF4656"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3261B9">
        <w:rPr>
          <w:sz w:val="24"/>
          <w:szCs w:val="24"/>
          <w:lang w:val="pt-BR"/>
        </w:rPr>
        <w:t xml:space="preserve">             CPF: 004.255.556-66</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F4656" w:rsidRPr="00EF4656">
        <w:rPr>
          <w:rFonts w:ascii="Times New Roman" w:hAnsi="Times New Roman"/>
          <w:sz w:val="24"/>
          <w:szCs w:val="24"/>
          <w:lang w:val="pt-BR"/>
        </w:rPr>
        <w:t xml:space="preserve"> </w:t>
      </w:r>
      <w:r w:rsidR="00EF4656" w:rsidRPr="00CF504D">
        <w:rPr>
          <w:rFonts w:ascii="Times New Roman" w:hAnsi="Times New Roman"/>
          <w:sz w:val="24"/>
          <w:szCs w:val="24"/>
          <w:lang w:val="pt-BR"/>
        </w:rPr>
        <w:t>RG.</w:t>
      </w:r>
    </w:p>
    <w:p w:rsidR="00EF4656"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EF4656"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EF4656">
        <w:rPr>
          <w:rFonts w:ascii="Times New Roman" w:hAnsi="Times New Roman"/>
          <w:sz w:val="24"/>
          <w:szCs w:val="24"/>
          <w:lang w:val="pt-BR"/>
        </w:rPr>
        <w:t xml:space="preserve"> </w:t>
      </w:r>
      <w:r w:rsidRPr="00CF504D">
        <w:rPr>
          <w:rFonts w:ascii="Times New Roman" w:hAnsi="Times New Roman"/>
          <w:sz w:val="24"/>
          <w:szCs w:val="24"/>
          <w:lang w:val="pt-BR"/>
        </w:rPr>
        <w:t>RG.</w:t>
      </w:r>
      <w:r>
        <w:rPr>
          <w:rFonts w:ascii="Times New Roman" w:hAnsi="Times New Roman"/>
          <w:i/>
          <w:sz w:val="24"/>
          <w:szCs w:val="24"/>
          <w:lang w:val="pt-BR"/>
        </w:rPr>
        <w:t xml:space="preserve">                          </w:t>
      </w:r>
    </w:p>
    <w:p w:rsidR="0020167F" w:rsidRPr="0020167F" w:rsidRDefault="0020167F" w:rsidP="008F2D8F">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31F" w:rsidRDefault="0065431F" w:rsidP="00B773E6">
      <w:r>
        <w:separator/>
      </w:r>
    </w:p>
  </w:endnote>
  <w:endnote w:type="continuationSeparator" w:id="1">
    <w:p w:rsidR="0065431F" w:rsidRDefault="0065431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31F" w:rsidRDefault="0065431F" w:rsidP="00B773E6">
      <w:r>
        <w:separator/>
      </w:r>
    </w:p>
  </w:footnote>
  <w:footnote w:type="continuationSeparator" w:id="1">
    <w:p w:rsidR="0065431F" w:rsidRDefault="0065431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AF" w:rsidRDefault="006D2D7B">
    <w:pPr>
      <w:pStyle w:val="Corpodetexto"/>
      <w:spacing w:line="14" w:lineRule="auto"/>
      <w:rPr>
        <w:sz w:val="20"/>
      </w:rPr>
    </w:pPr>
    <w:r w:rsidRPr="006D2D7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6D2D7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A327AF" w:rsidRPr="0017210F" w:rsidRDefault="00A327AF">
                <w:pPr>
                  <w:spacing w:line="326" w:lineRule="exact"/>
                  <w:ind w:left="1" w:right="3"/>
                  <w:jc w:val="center"/>
                  <w:rPr>
                    <w:b/>
                    <w:sz w:val="30"/>
                    <w:lang w:val="pt-BR"/>
                  </w:rPr>
                </w:pPr>
                <w:r w:rsidRPr="0017210F">
                  <w:rPr>
                    <w:b/>
                    <w:sz w:val="30"/>
                    <w:lang w:val="pt-BR"/>
                  </w:rPr>
                  <w:t>PREFEITURA MUNICIPAL DE CORAÇÃO DE JESUS</w:t>
                </w:r>
              </w:p>
              <w:p w:rsidR="00A327AF" w:rsidRPr="0017210F" w:rsidRDefault="00A327AF">
                <w:pPr>
                  <w:spacing w:before="151"/>
                  <w:ind w:left="1" w:right="1"/>
                  <w:jc w:val="center"/>
                  <w:rPr>
                    <w:sz w:val="20"/>
                    <w:lang w:val="pt-BR"/>
                  </w:rPr>
                </w:pPr>
                <w:r w:rsidRPr="0017210F">
                  <w:rPr>
                    <w:sz w:val="20"/>
                    <w:lang w:val="pt-BR"/>
                  </w:rPr>
                  <w:t>ESTADO DE MINAS GERAIS</w:t>
                </w:r>
              </w:p>
              <w:p w:rsidR="00A327AF" w:rsidRPr="0017210F" w:rsidRDefault="00A327A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0E3274"/>
    <w:rsid w:val="001142AA"/>
    <w:rsid w:val="00147E6F"/>
    <w:rsid w:val="00163C77"/>
    <w:rsid w:val="0017210F"/>
    <w:rsid w:val="001A3181"/>
    <w:rsid w:val="0020167F"/>
    <w:rsid w:val="00222F26"/>
    <w:rsid w:val="002A55F9"/>
    <w:rsid w:val="002B1EE0"/>
    <w:rsid w:val="002B737A"/>
    <w:rsid w:val="002F2FB3"/>
    <w:rsid w:val="0031322D"/>
    <w:rsid w:val="003261B9"/>
    <w:rsid w:val="003279BB"/>
    <w:rsid w:val="00331305"/>
    <w:rsid w:val="003742E5"/>
    <w:rsid w:val="00390FD9"/>
    <w:rsid w:val="003C5A79"/>
    <w:rsid w:val="003C63C0"/>
    <w:rsid w:val="003C7EA2"/>
    <w:rsid w:val="00473FD5"/>
    <w:rsid w:val="0048509A"/>
    <w:rsid w:val="00492CFC"/>
    <w:rsid w:val="004B5AD8"/>
    <w:rsid w:val="004C6CA9"/>
    <w:rsid w:val="00502204"/>
    <w:rsid w:val="00505D31"/>
    <w:rsid w:val="005256CE"/>
    <w:rsid w:val="005409C6"/>
    <w:rsid w:val="005764F5"/>
    <w:rsid w:val="005E6FAE"/>
    <w:rsid w:val="0065431F"/>
    <w:rsid w:val="00680E22"/>
    <w:rsid w:val="00684087"/>
    <w:rsid w:val="006D2D7B"/>
    <w:rsid w:val="006D7F7F"/>
    <w:rsid w:val="006E30C0"/>
    <w:rsid w:val="0075794B"/>
    <w:rsid w:val="007C054F"/>
    <w:rsid w:val="00802FE4"/>
    <w:rsid w:val="00857E66"/>
    <w:rsid w:val="00870339"/>
    <w:rsid w:val="00890206"/>
    <w:rsid w:val="008A49F4"/>
    <w:rsid w:val="008B0F51"/>
    <w:rsid w:val="008E4545"/>
    <w:rsid w:val="008E5FC4"/>
    <w:rsid w:val="008F2D8F"/>
    <w:rsid w:val="008F3BA3"/>
    <w:rsid w:val="00903EC4"/>
    <w:rsid w:val="00907CC9"/>
    <w:rsid w:val="009F49A6"/>
    <w:rsid w:val="00A20793"/>
    <w:rsid w:val="00A3257D"/>
    <w:rsid w:val="00A327AF"/>
    <w:rsid w:val="00B16BBC"/>
    <w:rsid w:val="00B27429"/>
    <w:rsid w:val="00B47FF1"/>
    <w:rsid w:val="00B67F19"/>
    <w:rsid w:val="00B72C91"/>
    <w:rsid w:val="00B773E6"/>
    <w:rsid w:val="00B867E6"/>
    <w:rsid w:val="00B91A6A"/>
    <w:rsid w:val="00BF3B16"/>
    <w:rsid w:val="00C04BB0"/>
    <w:rsid w:val="00C56F70"/>
    <w:rsid w:val="00C74BFE"/>
    <w:rsid w:val="00C84612"/>
    <w:rsid w:val="00C8528E"/>
    <w:rsid w:val="00C94769"/>
    <w:rsid w:val="00CD2F6A"/>
    <w:rsid w:val="00CE49E3"/>
    <w:rsid w:val="00CE6E1C"/>
    <w:rsid w:val="00CF504D"/>
    <w:rsid w:val="00D2029A"/>
    <w:rsid w:val="00D24B80"/>
    <w:rsid w:val="00D25CA6"/>
    <w:rsid w:val="00D87306"/>
    <w:rsid w:val="00D9196A"/>
    <w:rsid w:val="00DA0F4B"/>
    <w:rsid w:val="00DA4D51"/>
    <w:rsid w:val="00DE0E8F"/>
    <w:rsid w:val="00DE4839"/>
    <w:rsid w:val="00DF4B7C"/>
    <w:rsid w:val="00E02FF4"/>
    <w:rsid w:val="00E03C7C"/>
    <w:rsid w:val="00E136E5"/>
    <w:rsid w:val="00E401AA"/>
    <w:rsid w:val="00E54712"/>
    <w:rsid w:val="00E54E4C"/>
    <w:rsid w:val="00E602E7"/>
    <w:rsid w:val="00E60BF3"/>
    <w:rsid w:val="00E96B40"/>
    <w:rsid w:val="00EE08C5"/>
    <w:rsid w:val="00EE28CA"/>
    <w:rsid w:val="00EF4656"/>
    <w:rsid w:val="00F00931"/>
    <w:rsid w:val="00F12D04"/>
    <w:rsid w:val="00F722F3"/>
    <w:rsid w:val="00F8015A"/>
    <w:rsid w:val="00F812DD"/>
    <w:rsid w:val="00F871F0"/>
    <w:rsid w:val="00F936D5"/>
    <w:rsid w:val="00FA126F"/>
    <w:rsid w:val="00FC1BC0"/>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4003</Words>
  <Characters>21619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dcterms:created xsi:type="dcterms:W3CDTF">2017-06-23T17:42:00Z</dcterms:created>
  <dcterms:modified xsi:type="dcterms:W3CDTF">2017-06-27T18:13:00Z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