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35C" w:rsidRDefault="00D5635C" w:rsidP="003744C0">
      <w:pPr>
        <w:pStyle w:val="Default"/>
        <w:ind w:left="426"/>
        <w:jc w:val="center"/>
        <w:rPr>
          <w:b/>
          <w:bCs/>
        </w:rPr>
      </w:pPr>
      <w:r w:rsidRPr="002822A4">
        <w:rPr>
          <w:b/>
          <w:bCs/>
        </w:rPr>
        <w:t xml:space="preserve">PROCESSO LICITATÓRIO </w:t>
      </w:r>
      <w:r>
        <w:rPr>
          <w:b/>
          <w:bCs/>
        </w:rPr>
        <w:t>Nº 47/2017</w:t>
      </w:r>
      <w:r w:rsidRPr="002822A4">
        <w:rPr>
          <w:b/>
          <w:bCs/>
        </w:rPr>
        <w:t xml:space="preserve"> </w:t>
      </w:r>
    </w:p>
    <w:p w:rsidR="00D5635C" w:rsidRPr="002822A4" w:rsidRDefault="00D5635C" w:rsidP="003744C0">
      <w:pPr>
        <w:pStyle w:val="Default"/>
        <w:ind w:left="426"/>
        <w:jc w:val="center"/>
        <w:rPr>
          <w:b/>
          <w:bCs/>
        </w:rPr>
      </w:pPr>
      <w:r w:rsidRPr="002822A4">
        <w:rPr>
          <w:b/>
          <w:bCs/>
        </w:rPr>
        <w:t>PREGÃO PRESENCIAL</w:t>
      </w:r>
      <w:r>
        <w:rPr>
          <w:b/>
          <w:bCs/>
        </w:rPr>
        <w:t xml:space="preserve"> PARA RP Nº 26/2017</w:t>
      </w:r>
    </w:p>
    <w:p w:rsidR="00D5635C" w:rsidRPr="002822A4" w:rsidRDefault="00D5635C" w:rsidP="003744C0">
      <w:pPr>
        <w:pStyle w:val="Default"/>
        <w:ind w:left="426"/>
        <w:jc w:val="both"/>
      </w:pPr>
    </w:p>
    <w:p w:rsidR="00D5635C" w:rsidRPr="002822A4" w:rsidRDefault="00D5635C" w:rsidP="003744C0">
      <w:pPr>
        <w:autoSpaceDN w:val="0"/>
        <w:adjustRightInd w:val="0"/>
        <w:ind w:left="426"/>
        <w:jc w:val="center"/>
        <w:rPr>
          <w:b/>
          <w:bCs/>
          <w:color w:val="000000"/>
        </w:rPr>
      </w:pPr>
      <w:r w:rsidRPr="002822A4">
        <w:rPr>
          <w:b/>
          <w:bCs/>
          <w:color w:val="000000"/>
        </w:rPr>
        <w:t>ATA DE REGISTRO DE PREÇOS</w:t>
      </w:r>
      <w:r w:rsidR="003744C0">
        <w:rPr>
          <w:b/>
          <w:bCs/>
          <w:color w:val="000000"/>
        </w:rPr>
        <w:t xml:space="preserve"> N° 31/2017</w:t>
      </w:r>
    </w:p>
    <w:p w:rsidR="00D5635C" w:rsidRPr="002822A4" w:rsidRDefault="00D5635C" w:rsidP="003744C0">
      <w:pPr>
        <w:autoSpaceDN w:val="0"/>
        <w:adjustRightInd w:val="0"/>
        <w:ind w:left="426"/>
        <w:jc w:val="center"/>
        <w:rPr>
          <w:b/>
          <w:bCs/>
          <w:color w:val="000000"/>
        </w:rPr>
      </w:pPr>
    </w:p>
    <w:p w:rsidR="00D5635C" w:rsidRPr="002822A4" w:rsidRDefault="00D5635C" w:rsidP="003744C0">
      <w:pPr>
        <w:autoSpaceDN w:val="0"/>
        <w:adjustRightInd w:val="0"/>
        <w:ind w:left="426"/>
        <w:jc w:val="both"/>
        <w:rPr>
          <w:color w:val="000000"/>
        </w:rPr>
      </w:pPr>
      <w:r w:rsidRPr="002822A4">
        <w:rPr>
          <w:color w:val="000000"/>
        </w:rPr>
        <w:t xml:space="preserve">Pelo presente instrumento, o MUNICÍPIO DE CORAÇÃO DE JESUS/MG com endereço na </w:t>
      </w:r>
      <w:r w:rsidRPr="002822A4">
        <w:t>Praça Dr. Samuel Barreto, s/nº, Centro,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2822A4">
        <w:rPr>
          <w:b/>
          <w:bCs/>
        </w:rPr>
        <w:t>aquisição de</w:t>
      </w:r>
      <w:r>
        <w:rPr>
          <w:b/>
          <w:bCs/>
        </w:rPr>
        <w:t xml:space="preserve"> gás GLP destinados à manutenção das secretarias desta prefeitura</w:t>
      </w:r>
      <w:r w:rsidRPr="002822A4">
        <w:rPr>
          <w:b/>
          <w:bCs/>
        </w:rPr>
        <w:t xml:space="preserve">, </w:t>
      </w:r>
      <w:r w:rsidRPr="002822A4">
        <w:rPr>
          <w:color w:val="000000"/>
        </w:rPr>
        <w:t>RESOLVE Registrar os Preços</w:t>
      </w:r>
      <w:r w:rsidRPr="002822A4">
        <w:t xml:space="preserve"> da empresa </w:t>
      </w:r>
      <w:r>
        <w:t xml:space="preserve">Distribuidora </w:t>
      </w:r>
      <w:proofErr w:type="spellStart"/>
      <w:r>
        <w:t>Fortgás</w:t>
      </w:r>
      <w:proofErr w:type="spellEnd"/>
      <w:r>
        <w:t xml:space="preserve"> e </w:t>
      </w:r>
      <w:proofErr w:type="spellStart"/>
      <w:r>
        <w:t>Agua</w:t>
      </w:r>
      <w:proofErr w:type="spellEnd"/>
      <w:r>
        <w:t xml:space="preserve"> </w:t>
      </w:r>
      <w:proofErr w:type="spellStart"/>
      <w:r>
        <w:t>Minelra</w:t>
      </w:r>
      <w:proofErr w:type="spellEnd"/>
      <w:r>
        <w:t xml:space="preserve"> LTDA-ME</w:t>
      </w:r>
      <w:r w:rsidRPr="002822A4">
        <w:t xml:space="preserve">, CNPJ nº </w:t>
      </w:r>
      <w:r>
        <w:t>10.732.224/0001-41</w:t>
      </w:r>
      <w:r w:rsidRPr="002822A4">
        <w:t xml:space="preserve"> com endereço na </w:t>
      </w:r>
      <w:r w:rsidR="00923527">
        <w:t>Rua João Celestino Da Rocha, 245, Buriti, Coração de Jesus/MG</w:t>
      </w:r>
      <w:r w:rsidRPr="002822A4">
        <w:t xml:space="preserve">, representada </w:t>
      </w:r>
      <w:r w:rsidR="00923527">
        <w:t>por Ronaldo de Freitas Ribeiro</w:t>
      </w:r>
      <w:r w:rsidRPr="002822A4">
        <w:t xml:space="preserve">, RG nº </w:t>
      </w:r>
      <w:r w:rsidR="00923527">
        <w:t>MG 12960181</w:t>
      </w:r>
      <w:r w:rsidRPr="002822A4">
        <w:t xml:space="preserve">, CPF </w:t>
      </w:r>
      <w:r w:rsidR="00923527">
        <w:t xml:space="preserve">056.469.736-27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1 - DO OBJETO</w:t>
      </w:r>
    </w:p>
    <w:p w:rsidR="00D5635C" w:rsidRPr="002822A4" w:rsidRDefault="00D5635C" w:rsidP="003744C0">
      <w:pPr>
        <w:autoSpaceDN w:val="0"/>
        <w:adjustRightInd w:val="0"/>
        <w:ind w:left="426"/>
        <w:jc w:val="both"/>
        <w:rPr>
          <w:b/>
          <w:bCs/>
        </w:rPr>
      </w:pPr>
      <w:proofErr w:type="gramStart"/>
      <w:r w:rsidRPr="002822A4">
        <w:rPr>
          <w:b/>
        </w:rPr>
        <w:t>1.1</w:t>
      </w:r>
      <w:r w:rsidRPr="002822A4">
        <w:t xml:space="preserve"> REGISTRO</w:t>
      </w:r>
      <w:proofErr w:type="gramEnd"/>
      <w:r w:rsidRPr="002822A4">
        <w:t xml:space="preserve"> DE PREÇOS PARA AQUISIÇÃO DE </w:t>
      </w:r>
      <w:r>
        <w:t>GÁS GLP DESTINADOS A MANUTENÇÃO DAS SECRETARIAS DESTA PREFEITURA</w:t>
      </w:r>
      <w:r w:rsidRPr="002822A4">
        <w:t>, PARA ENTREGA</w:t>
      </w:r>
      <w:r>
        <w:rPr>
          <w:color w:val="000000"/>
        </w:rPr>
        <w:t xml:space="preserve"> PARCELADA, DESTINADOS</w:t>
      </w:r>
      <w:r w:rsidRPr="002822A4">
        <w:rPr>
          <w:color w:val="000000"/>
        </w:rPr>
        <w:t xml:space="preserve"> A MANUTENÇAO DA</w:t>
      </w:r>
      <w:r>
        <w:rPr>
          <w:color w:val="000000"/>
        </w:rPr>
        <w:t xml:space="preserve">S SECRETARIAS MUNICIPAIS. </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2 - DA VALIDADE DO REGISTRO DE PREÇOS</w:t>
      </w:r>
    </w:p>
    <w:p w:rsidR="00D5635C" w:rsidRPr="002822A4" w:rsidRDefault="00D5635C" w:rsidP="003744C0">
      <w:pPr>
        <w:autoSpaceDN w:val="0"/>
        <w:adjustRightInd w:val="0"/>
        <w:ind w:left="426"/>
        <w:jc w:val="both"/>
      </w:pPr>
      <w:r w:rsidRPr="002822A4">
        <w:rPr>
          <w:b/>
          <w:bCs/>
        </w:rPr>
        <w:t xml:space="preserve">2.1. </w:t>
      </w:r>
      <w:r w:rsidRPr="002822A4">
        <w:t>O prazo de validade da Ata de Registro de Preços será de 12 (doze) meses, contados da data de sua assinatura</w:t>
      </w:r>
      <w:r w:rsidRPr="002822A4">
        <w:rPr>
          <w:color w:val="000000"/>
        </w:rPr>
        <w:t>, podendo ser prorrogada nos termos da legislação pertinente</w:t>
      </w:r>
      <w:r w:rsidRPr="002822A4">
        <w:t>.</w:t>
      </w:r>
    </w:p>
    <w:p w:rsidR="00D5635C" w:rsidRPr="002822A4" w:rsidRDefault="00D5635C" w:rsidP="003744C0">
      <w:pPr>
        <w:autoSpaceDN w:val="0"/>
        <w:adjustRightInd w:val="0"/>
        <w:ind w:left="426"/>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D5635C" w:rsidRPr="002822A4" w:rsidRDefault="00D5635C" w:rsidP="003744C0">
      <w:pPr>
        <w:autoSpaceDN w:val="0"/>
        <w:adjustRightInd w:val="0"/>
        <w:ind w:left="426"/>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no seu aspecto operacional e à Assessoria Jurídica de Licitações, nas questões legais.</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4 - DA ESPECIFICAÇÃO, QUANTIDADE E PREÇO</w:t>
      </w:r>
    </w:p>
    <w:p w:rsidR="00D5635C" w:rsidRPr="002822A4" w:rsidRDefault="00D5635C" w:rsidP="003744C0">
      <w:pPr>
        <w:autoSpaceDN w:val="0"/>
        <w:adjustRightInd w:val="0"/>
        <w:ind w:left="426"/>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D5635C" w:rsidRPr="002822A4" w:rsidRDefault="00D5635C" w:rsidP="003744C0">
      <w:pPr>
        <w:autoSpaceDN w:val="0"/>
        <w:adjustRightInd w:val="0"/>
        <w:ind w:left="426"/>
        <w:jc w:val="both"/>
      </w:pPr>
    </w:p>
    <w:tbl>
      <w:tblPr>
        <w:tblW w:w="9492"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4"/>
        <w:gridCol w:w="1639"/>
        <w:gridCol w:w="1876"/>
        <w:gridCol w:w="1668"/>
        <w:gridCol w:w="1333"/>
        <w:gridCol w:w="1442"/>
      </w:tblGrid>
      <w:tr w:rsidR="00D5635C" w:rsidRPr="002822A4" w:rsidTr="00923527">
        <w:trPr>
          <w:jc w:val="center"/>
        </w:trPr>
        <w:tc>
          <w:tcPr>
            <w:tcW w:w="1639" w:type="dxa"/>
          </w:tcPr>
          <w:p w:rsidR="00D5635C" w:rsidRPr="002822A4" w:rsidRDefault="00D5635C" w:rsidP="003744C0">
            <w:pPr>
              <w:autoSpaceDN w:val="0"/>
              <w:adjustRightInd w:val="0"/>
              <w:ind w:left="426"/>
              <w:jc w:val="center"/>
              <w:rPr>
                <w:b/>
                <w:bCs/>
              </w:rPr>
            </w:pPr>
            <w:r w:rsidRPr="002822A4">
              <w:rPr>
                <w:b/>
                <w:bCs/>
              </w:rPr>
              <w:t>Item</w:t>
            </w:r>
          </w:p>
        </w:tc>
        <w:tc>
          <w:tcPr>
            <w:tcW w:w="1689" w:type="dxa"/>
          </w:tcPr>
          <w:p w:rsidR="00D5635C" w:rsidRPr="002822A4" w:rsidRDefault="00D5635C" w:rsidP="003744C0">
            <w:pPr>
              <w:autoSpaceDN w:val="0"/>
              <w:adjustRightInd w:val="0"/>
              <w:ind w:left="426"/>
              <w:jc w:val="center"/>
              <w:rPr>
                <w:b/>
                <w:bCs/>
              </w:rPr>
            </w:pPr>
            <w:proofErr w:type="spellStart"/>
            <w:r w:rsidRPr="002822A4">
              <w:rPr>
                <w:b/>
                <w:bCs/>
              </w:rPr>
              <w:t>Qtde</w:t>
            </w:r>
            <w:proofErr w:type="spellEnd"/>
            <w:r w:rsidRPr="002822A4">
              <w:rPr>
                <w:b/>
                <w:bCs/>
              </w:rPr>
              <w:t xml:space="preserve"> estimada</w:t>
            </w:r>
          </w:p>
        </w:tc>
        <w:tc>
          <w:tcPr>
            <w:tcW w:w="1712" w:type="dxa"/>
          </w:tcPr>
          <w:p w:rsidR="00D5635C" w:rsidRPr="002822A4" w:rsidRDefault="00D5635C" w:rsidP="003744C0">
            <w:pPr>
              <w:autoSpaceDN w:val="0"/>
              <w:adjustRightInd w:val="0"/>
              <w:ind w:left="426"/>
              <w:jc w:val="center"/>
              <w:rPr>
                <w:b/>
                <w:bCs/>
              </w:rPr>
            </w:pPr>
            <w:r w:rsidRPr="002822A4">
              <w:rPr>
                <w:b/>
                <w:bCs/>
              </w:rPr>
              <w:t>Descrição</w:t>
            </w:r>
          </w:p>
        </w:tc>
        <w:tc>
          <w:tcPr>
            <w:tcW w:w="1729" w:type="dxa"/>
          </w:tcPr>
          <w:p w:rsidR="00D5635C" w:rsidRPr="002822A4" w:rsidRDefault="00D5635C" w:rsidP="003744C0">
            <w:pPr>
              <w:autoSpaceDN w:val="0"/>
              <w:adjustRightInd w:val="0"/>
              <w:ind w:left="426"/>
              <w:jc w:val="center"/>
              <w:rPr>
                <w:b/>
                <w:bCs/>
              </w:rPr>
            </w:pPr>
            <w:r w:rsidRPr="002822A4">
              <w:rPr>
                <w:b/>
                <w:bCs/>
              </w:rPr>
              <w:t>Marca</w:t>
            </w:r>
          </w:p>
        </w:tc>
        <w:tc>
          <w:tcPr>
            <w:tcW w:w="1377" w:type="dxa"/>
          </w:tcPr>
          <w:p w:rsidR="00D5635C" w:rsidRPr="002822A4" w:rsidRDefault="00D5635C" w:rsidP="003744C0">
            <w:pPr>
              <w:autoSpaceDN w:val="0"/>
              <w:adjustRightInd w:val="0"/>
              <w:ind w:left="426"/>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D5635C" w:rsidRPr="002822A4" w:rsidRDefault="00D5635C" w:rsidP="003744C0">
            <w:pPr>
              <w:autoSpaceDN w:val="0"/>
              <w:adjustRightInd w:val="0"/>
              <w:ind w:left="426"/>
              <w:jc w:val="center"/>
              <w:rPr>
                <w:b/>
                <w:bCs/>
              </w:rPr>
            </w:pPr>
            <w:r w:rsidRPr="002822A4">
              <w:rPr>
                <w:b/>
                <w:bCs/>
              </w:rPr>
              <w:t>Preço total</w:t>
            </w:r>
          </w:p>
        </w:tc>
      </w:tr>
      <w:tr w:rsidR="00D5635C" w:rsidRPr="002822A4" w:rsidTr="00923527">
        <w:trPr>
          <w:jc w:val="center"/>
        </w:trPr>
        <w:tc>
          <w:tcPr>
            <w:tcW w:w="1639" w:type="dxa"/>
          </w:tcPr>
          <w:p w:rsidR="00D5635C" w:rsidRPr="002822A4" w:rsidRDefault="00923527" w:rsidP="003744C0">
            <w:pPr>
              <w:autoSpaceDN w:val="0"/>
              <w:adjustRightInd w:val="0"/>
              <w:ind w:left="426"/>
              <w:jc w:val="center"/>
              <w:rPr>
                <w:b/>
                <w:bCs/>
              </w:rPr>
            </w:pPr>
            <w:proofErr w:type="gramStart"/>
            <w:r>
              <w:rPr>
                <w:b/>
                <w:bCs/>
              </w:rPr>
              <w:t>1</w:t>
            </w:r>
            <w:proofErr w:type="gramEnd"/>
          </w:p>
        </w:tc>
        <w:tc>
          <w:tcPr>
            <w:tcW w:w="1689" w:type="dxa"/>
          </w:tcPr>
          <w:p w:rsidR="00D5635C" w:rsidRPr="002822A4" w:rsidRDefault="00923527" w:rsidP="003744C0">
            <w:pPr>
              <w:autoSpaceDN w:val="0"/>
              <w:adjustRightInd w:val="0"/>
              <w:ind w:left="426"/>
              <w:jc w:val="center"/>
              <w:rPr>
                <w:b/>
                <w:bCs/>
              </w:rPr>
            </w:pPr>
            <w:r>
              <w:rPr>
                <w:b/>
                <w:bCs/>
              </w:rPr>
              <w:t>1.200,00</w:t>
            </w:r>
          </w:p>
        </w:tc>
        <w:tc>
          <w:tcPr>
            <w:tcW w:w="1712" w:type="dxa"/>
          </w:tcPr>
          <w:p w:rsidR="00D5635C" w:rsidRPr="002822A4" w:rsidRDefault="00923527" w:rsidP="003744C0">
            <w:pPr>
              <w:autoSpaceDN w:val="0"/>
              <w:adjustRightInd w:val="0"/>
              <w:ind w:left="426"/>
              <w:jc w:val="center"/>
              <w:rPr>
                <w:b/>
                <w:bCs/>
              </w:rPr>
            </w:pPr>
            <w:r>
              <w:rPr>
                <w:b/>
                <w:bCs/>
              </w:rPr>
              <w:t>GAS GLP, acondicionado em botijão retornável de 13 KG</w:t>
            </w:r>
          </w:p>
        </w:tc>
        <w:tc>
          <w:tcPr>
            <w:tcW w:w="1729" w:type="dxa"/>
          </w:tcPr>
          <w:p w:rsidR="00D5635C" w:rsidRPr="002822A4" w:rsidRDefault="00923527" w:rsidP="003744C0">
            <w:pPr>
              <w:autoSpaceDN w:val="0"/>
              <w:adjustRightInd w:val="0"/>
              <w:ind w:left="426"/>
              <w:jc w:val="center"/>
              <w:rPr>
                <w:b/>
                <w:bCs/>
              </w:rPr>
            </w:pPr>
            <w:r>
              <w:rPr>
                <w:b/>
                <w:bCs/>
              </w:rPr>
              <w:t>Ultragaz</w:t>
            </w:r>
          </w:p>
        </w:tc>
        <w:tc>
          <w:tcPr>
            <w:tcW w:w="1377" w:type="dxa"/>
          </w:tcPr>
          <w:p w:rsidR="00D5635C" w:rsidRPr="002822A4" w:rsidRDefault="00923527" w:rsidP="003744C0">
            <w:pPr>
              <w:autoSpaceDN w:val="0"/>
              <w:adjustRightInd w:val="0"/>
              <w:ind w:left="426"/>
              <w:jc w:val="center"/>
              <w:rPr>
                <w:b/>
                <w:bCs/>
              </w:rPr>
            </w:pPr>
            <w:r>
              <w:rPr>
                <w:b/>
                <w:bCs/>
              </w:rPr>
              <w:t>R$ 44,50</w:t>
            </w:r>
          </w:p>
        </w:tc>
        <w:tc>
          <w:tcPr>
            <w:tcW w:w="1346" w:type="dxa"/>
          </w:tcPr>
          <w:p w:rsidR="00D5635C" w:rsidRPr="002822A4" w:rsidRDefault="00923527" w:rsidP="003744C0">
            <w:pPr>
              <w:autoSpaceDN w:val="0"/>
              <w:adjustRightInd w:val="0"/>
              <w:ind w:left="426"/>
              <w:jc w:val="center"/>
              <w:rPr>
                <w:b/>
                <w:bCs/>
              </w:rPr>
            </w:pPr>
            <w:r>
              <w:rPr>
                <w:b/>
                <w:bCs/>
              </w:rPr>
              <w:t>R$ 53.400,00</w:t>
            </w:r>
          </w:p>
        </w:tc>
      </w:tr>
    </w:tbl>
    <w:p w:rsidR="00D5635C" w:rsidRPr="002822A4" w:rsidRDefault="00D5635C" w:rsidP="003744C0">
      <w:pPr>
        <w:autoSpaceDN w:val="0"/>
        <w:adjustRightInd w:val="0"/>
        <w:ind w:left="426"/>
        <w:jc w:val="both"/>
        <w:rPr>
          <w:b/>
          <w:bCs/>
        </w:rPr>
      </w:pPr>
    </w:p>
    <w:p w:rsidR="00D5635C" w:rsidRPr="002822A4" w:rsidRDefault="00D5635C" w:rsidP="003744C0">
      <w:pPr>
        <w:autoSpaceDN w:val="0"/>
        <w:adjustRightInd w:val="0"/>
        <w:ind w:left="426"/>
        <w:jc w:val="both"/>
      </w:pPr>
      <w:r w:rsidRPr="002822A4">
        <w:rPr>
          <w:b/>
          <w:bCs/>
        </w:rPr>
        <w:t xml:space="preserve">4.2. </w:t>
      </w:r>
      <w:r w:rsidRPr="002822A4">
        <w:t>Os valores acima poderão eventualmente sofrer revisão (aumento ou decréscimos) nas seguintes hipóteses:</w:t>
      </w:r>
    </w:p>
    <w:p w:rsidR="00D5635C" w:rsidRPr="002822A4" w:rsidRDefault="00D5635C" w:rsidP="003744C0">
      <w:pPr>
        <w:autoSpaceDN w:val="0"/>
        <w:adjustRightInd w:val="0"/>
        <w:ind w:left="426"/>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5635C" w:rsidRPr="002822A4" w:rsidRDefault="00D5635C" w:rsidP="003744C0">
      <w:pPr>
        <w:autoSpaceDN w:val="0"/>
        <w:adjustRightInd w:val="0"/>
        <w:ind w:left="426"/>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5635C" w:rsidRPr="002822A4" w:rsidRDefault="00D5635C" w:rsidP="003744C0">
      <w:pPr>
        <w:autoSpaceDN w:val="0"/>
        <w:adjustRightInd w:val="0"/>
        <w:ind w:left="426"/>
        <w:jc w:val="both"/>
      </w:pPr>
      <w:r w:rsidRPr="002822A4">
        <w:rPr>
          <w:b/>
          <w:bCs/>
        </w:rPr>
        <w:t xml:space="preserve">4.3. </w:t>
      </w:r>
      <w:r w:rsidRPr="002822A4">
        <w:t>A revisão de preços será feita com fundamento em planilhas de composição de custos e/ou preço de mercado;</w:t>
      </w:r>
    </w:p>
    <w:p w:rsidR="00D5635C" w:rsidRPr="002822A4" w:rsidRDefault="00D5635C" w:rsidP="003744C0">
      <w:pPr>
        <w:autoSpaceDN w:val="0"/>
        <w:adjustRightInd w:val="0"/>
        <w:ind w:left="426"/>
        <w:jc w:val="both"/>
      </w:pPr>
      <w:r w:rsidRPr="002822A4">
        <w:rPr>
          <w:b/>
          <w:bCs/>
        </w:rPr>
        <w:t xml:space="preserve">4.4. </w:t>
      </w:r>
      <w:r w:rsidRPr="002822A4">
        <w:t>Nos preços supracitados estão incluídas todas as despesas relativas ao objeto contratado (tributos, seguros, encargos sociais, etc.).</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lastRenderedPageBreak/>
        <w:t>5 - DA ATA DE REGISTRO DE PREÇO</w:t>
      </w:r>
    </w:p>
    <w:p w:rsidR="00D5635C" w:rsidRPr="002822A4" w:rsidRDefault="00D5635C" w:rsidP="003744C0">
      <w:pPr>
        <w:autoSpaceDN w:val="0"/>
        <w:adjustRightInd w:val="0"/>
        <w:ind w:left="426"/>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5635C" w:rsidRPr="002822A4" w:rsidRDefault="00D5635C" w:rsidP="003744C0">
      <w:pPr>
        <w:autoSpaceDN w:val="0"/>
        <w:adjustRightInd w:val="0"/>
        <w:ind w:left="426"/>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5635C" w:rsidRPr="002822A4" w:rsidRDefault="00D5635C" w:rsidP="003744C0">
      <w:pPr>
        <w:autoSpaceDN w:val="0"/>
        <w:adjustRightInd w:val="0"/>
        <w:ind w:left="426"/>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5635C" w:rsidRPr="002822A4" w:rsidRDefault="00D5635C" w:rsidP="003744C0">
      <w:pPr>
        <w:autoSpaceDN w:val="0"/>
        <w:adjustRightInd w:val="0"/>
        <w:ind w:left="426"/>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5635C" w:rsidRPr="002822A4" w:rsidRDefault="00D5635C" w:rsidP="003744C0">
      <w:pPr>
        <w:autoSpaceDN w:val="0"/>
        <w:adjustRightInd w:val="0"/>
        <w:ind w:left="426"/>
        <w:jc w:val="both"/>
      </w:pPr>
      <w:r w:rsidRPr="002822A4">
        <w:rPr>
          <w:b/>
          <w:bCs/>
        </w:rPr>
        <w:t>5.5</w:t>
      </w:r>
      <w:r w:rsidRPr="002822A4">
        <w:t>. Na ata de Registro de Preço constarão todas as obrigações, direitos e deveres estabelecidos no edital.</w:t>
      </w:r>
    </w:p>
    <w:p w:rsidR="00D5635C" w:rsidRPr="002822A4" w:rsidRDefault="00D5635C" w:rsidP="003744C0">
      <w:pPr>
        <w:autoSpaceDN w:val="0"/>
        <w:adjustRightInd w:val="0"/>
        <w:ind w:left="426"/>
        <w:jc w:val="both"/>
      </w:pPr>
      <w:r w:rsidRPr="002822A4">
        <w:rPr>
          <w:b/>
        </w:rPr>
        <w:t>5.6</w:t>
      </w:r>
      <w:r w:rsidRPr="002822A4">
        <w:t>. É vedado reajustes de preços antes de decorrido 12 (doze) meses de vigência da Ata de Registro de Preços.</w:t>
      </w:r>
    </w:p>
    <w:p w:rsidR="00D5635C" w:rsidRPr="002822A4" w:rsidRDefault="00D5635C" w:rsidP="003744C0">
      <w:pPr>
        <w:autoSpaceDN w:val="0"/>
        <w:adjustRightInd w:val="0"/>
        <w:ind w:left="426"/>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5635C" w:rsidRPr="002822A4" w:rsidRDefault="00D5635C" w:rsidP="003744C0">
      <w:pPr>
        <w:autoSpaceDN w:val="0"/>
        <w:adjustRightInd w:val="0"/>
        <w:ind w:left="426"/>
        <w:jc w:val="both"/>
      </w:pPr>
      <w:r w:rsidRPr="002822A4">
        <w:rPr>
          <w:b/>
        </w:rPr>
        <w:t xml:space="preserve">5.7. </w:t>
      </w:r>
      <w:r w:rsidRPr="002822A4">
        <w:t>Os preços registrados serão confrontados periodicamente, pelo menos trimestralmente, com os praticados no mercado e assim controlados pela Administração.</w:t>
      </w:r>
    </w:p>
    <w:p w:rsidR="00D5635C" w:rsidRPr="002822A4" w:rsidRDefault="00D5635C" w:rsidP="003744C0">
      <w:pPr>
        <w:autoSpaceDN w:val="0"/>
        <w:adjustRightInd w:val="0"/>
        <w:ind w:left="426"/>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D5635C" w:rsidRPr="002822A4" w:rsidRDefault="00D5635C" w:rsidP="003744C0">
      <w:pPr>
        <w:autoSpaceDN w:val="0"/>
        <w:adjustRightInd w:val="0"/>
        <w:ind w:left="426"/>
        <w:jc w:val="both"/>
      </w:pPr>
      <w:r w:rsidRPr="002822A4">
        <w:rPr>
          <w:b/>
          <w:bCs/>
        </w:rPr>
        <w:t xml:space="preserve">5.9. </w:t>
      </w:r>
      <w:r w:rsidRPr="002822A4">
        <w:t>A Ata de Registro de Preços poderá ser cancelada de pleno direito, nas seguintes situações:</w:t>
      </w:r>
    </w:p>
    <w:p w:rsidR="00D5635C" w:rsidRPr="002822A4" w:rsidRDefault="00D5635C" w:rsidP="003744C0">
      <w:pPr>
        <w:autoSpaceDN w:val="0"/>
        <w:adjustRightInd w:val="0"/>
        <w:ind w:left="426"/>
        <w:jc w:val="both"/>
      </w:pPr>
      <w:r w:rsidRPr="002822A4">
        <w:rPr>
          <w:b/>
          <w:bCs/>
        </w:rPr>
        <w:t xml:space="preserve">5.9.1. </w:t>
      </w:r>
      <w:r w:rsidRPr="002822A4">
        <w:t>Quando o fornecedor/consignatário não cumprir as obrigações constantes no Edital e da Ata de Registro de Preços;</w:t>
      </w:r>
    </w:p>
    <w:p w:rsidR="00D5635C" w:rsidRPr="002822A4" w:rsidRDefault="00D5635C" w:rsidP="003744C0">
      <w:pPr>
        <w:autoSpaceDN w:val="0"/>
        <w:adjustRightInd w:val="0"/>
        <w:ind w:left="426"/>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D5635C" w:rsidRPr="002822A4" w:rsidRDefault="00D5635C" w:rsidP="003744C0">
      <w:pPr>
        <w:autoSpaceDN w:val="0"/>
        <w:adjustRightInd w:val="0"/>
        <w:ind w:left="426"/>
        <w:jc w:val="both"/>
      </w:pPr>
      <w:r w:rsidRPr="002822A4">
        <w:rPr>
          <w:b/>
          <w:bCs/>
        </w:rPr>
        <w:t xml:space="preserve">5.9.3. </w:t>
      </w:r>
      <w:r w:rsidRPr="002822A4">
        <w:t>Em qualquer hipótese de inexecução total ou parcial da Nota de Empenho decorrente deste Registro;</w:t>
      </w:r>
    </w:p>
    <w:p w:rsidR="00D5635C" w:rsidRPr="002822A4" w:rsidRDefault="00D5635C" w:rsidP="003744C0">
      <w:pPr>
        <w:autoSpaceDN w:val="0"/>
        <w:adjustRightInd w:val="0"/>
        <w:ind w:left="426"/>
        <w:jc w:val="both"/>
      </w:pPr>
      <w:r w:rsidRPr="002822A4">
        <w:rPr>
          <w:b/>
          <w:bCs/>
        </w:rPr>
        <w:t xml:space="preserve">5.9.4. </w:t>
      </w:r>
      <w:r w:rsidRPr="002822A4">
        <w:t>Os preços registrados se apresentarem superiores aos praticados no mercado;</w:t>
      </w:r>
    </w:p>
    <w:p w:rsidR="00D5635C" w:rsidRPr="002822A4" w:rsidRDefault="00D5635C" w:rsidP="003744C0">
      <w:pPr>
        <w:autoSpaceDN w:val="0"/>
        <w:adjustRightInd w:val="0"/>
        <w:ind w:left="426"/>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D5635C" w:rsidRPr="002822A4" w:rsidRDefault="00D5635C" w:rsidP="003744C0">
      <w:pPr>
        <w:autoSpaceDN w:val="0"/>
        <w:adjustRightInd w:val="0"/>
        <w:ind w:left="426"/>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D5635C" w:rsidRPr="002822A4" w:rsidRDefault="00D5635C" w:rsidP="003744C0">
      <w:pPr>
        <w:autoSpaceDN w:val="0"/>
        <w:adjustRightInd w:val="0"/>
        <w:ind w:left="426"/>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D5635C" w:rsidRPr="002822A4" w:rsidRDefault="00D5635C" w:rsidP="003744C0">
      <w:pPr>
        <w:autoSpaceDN w:val="0"/>
        <w:adjustRightInd w:val="0"/>
        <w:ind w:left="426"/>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D5635C" w:rsidRPr="002822A4" w:rsidRDefault="00D5635C" w:rsidP="003744C0">
      <w:pPr>
        <w:autoSpaceDN w:val="0"/>
        <w:adjustRightInd w:val="0"/>
        <w:ind w:left="426"/>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5635C" w:rsidRPr="002822A4" w:rsidRDefault="00D5635C" w:rsidP="003744C0">
      <w:pPr>
        <w:autoSpaceDN w:val="0"/>
        <w:adjustRightInd w:val="0"/>
        <w:ind w:left="426"/>
        <w:jc w:val="both"/>
      </w:pPr>
      <w:r w:rsidRPr="002822A4">
        <w:rPr>
          <w:b/>
          <w:bCs/>
        </w:rPr>
        <w:t xml:space="preserve">5.14. </w:t>
      </w:r>
      <w:r w:rsidRPr="002822A4">
        <w:t xml:space="preserve">Caso o município de Coração de Jesus não se utilize da prerrogativa de cancelar a Ata de Registro de Preços, </w:t>
      </w:r>
      <w:proofErr w:type="gramStart"/>
      <w:r w:rsidRPr="002822A4">
        <w:t>a seu</w:t>
      </w:r>
      <w:proofErr w:type="gramEnd"/>
      <w:r w:rsidRPr="002822A4">
        <w:t xml:space="preserve"> exclusivo critério, poderá suspender a sua execução e/ou sustar o pagamento das faturas, até que o Fornecedor cumpra integralmente a condição contratual infringida.</w:t>
      </w:r>
    </w:p>
    <w:p w:rsidR="00D5635C" w:rsidRPr="002822A4" w:rsidRDefault="00D5635C" w:rsidP="003744C0">
      <w:pPr>
        <w:autoSpaceDN w:val="0"/>
        <w:adjustRightInd w:val="0"/>
        <w:ind w:left="426"/>
        <w:jc w:val="both"/>
      </w:pPr>
      <w:r w:rsidRPr="002822A4">
        <w:rPr>
          <w:b/>
          <w:bCs/>
        </w:rPr>
        <w:t xml:space="preserve">5.15. </w:t>
      </w:r>
      <w:r w:rsidRPr="002822A4">
        <w:t>Todas as alterações que se fizerem necessárias serão registradas por intermédio de lavratura de termo aditivo a ata de registro de preços.</w:t>
      </w:r>
    </w:p>
    <w:p w:rsidR="00D5635C" w:rsidRPr="002822A4" w:rsidRDefault="00D5635C" w:rsidP="003744C0">
      <w:pPr>
        <w:autoSpaceDN w:val="0"/>
        <w:adjustRightInd w:val="0"/>
        <w:ind w:left="426"/>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6 - DA DOTAÇÃO ORÇAMENTÁRIA</w:t>
      </w:r>
    </w:p>
    <w:p w:rsidR="00D5635C" w:rsidRPr="002822A4" w:rsidRDefault="00D5635C" w:rsidP="003744C0">
      <w:pPr>
        <w:autoSpaceDN w:val="0"/>
        <w:adjustRightInd w:val="0"/>
        <w:ind w:left="426"/>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D5635C" w:rsidRPr="002822A4" w:rsidRDefault="00D5635C" w:rsidP="003744C0">
      <w:pPr>
        <w:pStyle w:val="Default"/>
        <w:ind w:left="426"/>
        <w:jc w:val="both"/>
        <w:rPr>
          <w:color w:val="auto"/>
        </w:rPr>
      </w:pPr>
    </w:p>
    <w:p w:rsidR="00D5635C" w:rsidRPr="002822A4" w:rsidRDefault="00D5635C" w:rsidP="003744C0">
      <w:pPr>
        <w:autoSpaceDN w:val="0"/>
        <w:adjustRightInd w:val="0"/>
        <w:ind w:left="426"/>
        <w:jc w:val="both"/>
        <w:rPr>
          <w:b/>
          <w:bCs/>
        </w:rPr>
      </w:pPr>
      <w:r w:rsidRPr="002822A4">
        <w:rPr>
          <w:b/>
          <w:bCs/>
        </w:rPr>
        <w:t>7 - DO PAGAMENTO</w:t>
      </w:r>
    </w:p>
    <w:p w:rsidR="00D5635C" w:rsidRPr="002822A4" w:rsidRDefault="00D5635C" w:rsidP="003744C0">
      <w:pPr>
        <w:autoSpaceDN w:val="0"/>
        <w:adjustRightInd w:val="0"/>
        <w:ind w:left="426"/>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5635C" w:rsidRPr="002822A4" w:rsidRDefault="00D5635C" w:rsidP="003744C0">
      <w:pPr>
        <w:autoSpaceDN w:val="0"/>
        <w:adjustRightInd w:val="0"/>
        <w:ind w:left="426"/>
        <w:jc w:val="both"/>
      </w:pPr>
      <w:r w:rsidRPr="002822A4">
        <w:rPr>
          <w:b/>
          <w:bCs/>
        </w:rPr>
        <w:t xml:space="preserve">7.2. </w:t>
      </w:r>
      <w:r w:rsidRPr="002822A4">
        <w:t>A Contratada deverá indicar no corpo da Nota Fiscal/fatura, descrição e quantitativo dos materiais.</w:t>
      </w:r>
    </w:p>
    <w:p w:rsidR="00D5635C" w:rsidRPr="002822A4" w:rsidRDefault="00D5635C" w:rsidP="003744C0">
      <w:pPr>
        <w:autoSpaceDN w:val="0"/>
        <w:adjustRightInd w:val="0"/>
        <w:ind w:left="426"/>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5635C" w:rsidRPr="002822A4" w:rsidRDefault="00D5635C" w:rsidP="003744C0">
      <w:pPr>
        <w:autoSpaceDN w:val="0"/>
        <w:adjustRightInd w:val="0"/>
        <w:ind w:left="426"/>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5635C" w:rsidRPr="002822A4" w:rsidRDefault="00D5635C" w:rsidP="003744C0">
      <w:pPr>
        <w:autoSpaceDN w:val="0"/>
        <w:adjustRightInd w:val="0"/>
        <w:ind w:left="426"/>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5635C" w:rsidRPr="002822A4" w:rsidRDefault="00D5635C" w:rsidP="003744C0">
      <w:pPr>
        <w:autoSpaceDN w:val="0"/>
        <w:adjustRightInd w:val="0"/>
        <w:ind w:left="426"/>
        <w:jc w:val="both"/>
      </w:pPr>
      <w:r w:rsidRPr="002822A4">
        <w:rPr>
          <w:b/>
          <w:bCs/>
        </w:rPr>
        <w:t xml:space="preserve">7.6. </w:t>
      </w:r>
      <w:r w:rsidRPr="002822A4">
        <w:t>Nenhum pagamento isentará o FORNECEDOR/CONTRATADA das suas responsabilidades e obrigações, nem implicará aceitação definitiva do fornecimento.</w:t>
      </w:r>
    </w:p>
    <w:p w:rsidR="00D5635C" w:rsidRPr="002822A4" w:rsidRDefault="00D5635C" w:rsidP="003744C0">
      <w:pPr>
        <w:autoSpaceDN w:val="0"/>
        <w:adjustRightInd w:val="0"/>
        <w:ind w:left="426"/>
        <w:jc w:val="both"/>
      </w:pPr>
      <w:r w:rsidRPr="002822A4">
        <w:rPr>
          <w:b/>
          <w:bCs/>
        </w:rPr>
        <w:lastRenderedPageBreak/>
        <w:t xml:space="preserve">7.7. </w:t>
      </w:r>
      <w:r w:rsidRPr="002822A4">
        <w:t>Não serão efetuados quaisquer pagamentos enquanto perdurar pendência de liquidação de obrigações, em virtude de penalidades impostas à CONTRATADA, ou inadimplência contratual.</w:t>
      </w:r>
    </w:p>
    <w:p w:rsidR="00D5635C" w:rsidRPr="002822A4" w:rsidRDefault="00D5635C" w:rsidP="003744C0">
      <w:pPr>
        <w:autoSpaceDN w:val="0"/>
        <w:adjustRightInd w:val="0"/>
        <w:ind w:left="426"/>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8 - DO CANCELAMENTO DA ATA DE REGISTRO DE PREÇOS</w:t>
      </w:r>
    </w:p>
    <w:p w:rsidR="00D5635C" w:rsidRPr="002822A4" w:rsidRDefault="00D5635C" w:rsidP="003744C0">
      <w:pPr>
        <w:autoSpaceDN w:val="0"/>
        <w:adjustRightInd w:val="0"/>
        <w:ind w:left="426"/>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D5635C" w:rsidRPr="002822A4" w:rsidRDefault="00D5635C" w:rsidP="003744C0">
      <w:pPr>
        <w:autoSpaceDN w:val="0"/>
        <w:adjustRightInd w:val="0"/>
        <w:ind w:left="426"/>
        <w:jc w:val="both"/>
      </w:pPr>
      <w:r w:rsidRPr="002822A4">
        <w:t>a) Quando o fornecedor não cumprir as obrigações constantes nesta Ata de Registro de Preços, no Edital e seus anexos;</w:t>
      </w:r>
    </w:p>
    <w:p w:rsidR="00D5635C" w:rsidRPr="002822A4" w:rsidRDefault="00D5635C" w:rsidP="003744C0">
      <w:pPr>
        <w:autoSpaceDN w:val="0"/>
        <w:adjustRightInd w:val="0"/>
        <w:ind w:left="426"/>
        <w:jc w:val="both"/>
      </w:pPr>
      <w:r w:rsidRPr="002822A4">
        <w:t>b) Quando o fornecedor der causa a rescisão administrativa da Nota de Empenho decorrente deste Registro de Preços, nas hipóteses previstas nos incisos de I a XII, XVII e XVIII do art. 78 da Lei 8.666/93;</w:t>
      </w:r>
    </w:p>
    <w:p w:rsidR="00D5635C" w:rsidRPr="002822A4" w:rsidRDefault="00D5635C" w:rsidP="003744C0">
      <w:pPr>
        <w:autoSpaceDN w:val="0"/>
        <w:adjustRightInd w:val="0"/>
        <w:ind w:left="426"/>
        <w:jc w:val="both"/>
      </w:pPr>
      <w:r w:rsidRPr="002822A4">
        <w:t>c) Em qualquer hipótese de inexecução total ou parcial da Nota de Empenho decorrente deste Registro;</w:t>
      </w:r>
    </w:p>
    <w:p w:rsidR="00D5635C" w:rsidRPr="002822A4" w:rsidRDefault="00D5635C" w:rsidP="003744C0">
      <w:pPr>
        <w:autoSpaceDN w:val="0"/>
        <w:adjustRightInd w:val="0"/>
        <w:ind w:left="426"/>
        <w:jc w:val="both"/>
      </w:pPr>
      <w:r w:rsidRPr="002822A4">
        <w:t>d) Os preços registrados se apresentarem superiores aos praticados no mercado;</w:t>
      </w:r>
    </w:p>
    <w:p w:rsidR="00D5635C" w:rsidRPr="002822A4" w:rsidRDefault="00D5635C" w:rsidP="003744C0">
      <w:pPr>
        <w:autoSpaceDN w:val="0"/>
        <w:adjustRightInd w:val="0"/>
        <w:ind w:left="426"/>
        <w:jc w:val="both"/>
      </w:pPr>
      <w:r w:rsidRPr="002822A4">
        <w:t xml:space="preserve">e) Por razões de interesse </w:t>
      </w:r>
      <w:proofErr w:type="gramStart"/>
      <w:r w:rsidRPr="002822A4">
        <w:t>público devidamente demonstradas</w:t>
      </w:r>
      <w:proofErr w:type="gramEnd"/>
      <w:r w:rsidRPr="002822A4">
        <w:t xml:space="preserve"> e justificadas;</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bCs/>
        </w:rPr>
      </w:pPr>
      <w:r w:rsidRPr="002822A4">
        <w:rPr>
          <w:b/>
          <w:bCs/>
        </w:rPr>
        <w:t>9 - DAS PENALIDADES</w:t>
      </w:r>
    </w:p>
    <w:p w:rsidR="00D5635C" w:rsidRPr="002822A4" w:rsidRDefault="00D5635C" w:rsidP="003744C0">
      <w:pPr>
        <w:autoSpaceDN w:val="0"/>
        <w:adjustRightInd w:val="0"/>
        <w:ind w:left="426"/>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5635C" w:rsidRPr="002822A4" w:rsidRDefault="00D5635C" w:rsidP="003744C0">
      <w:pPr>
        <w:autoSpaceDN w:val="0"/>
        <w:adjustRightInd w:val="0"/>
        <w:ind w:left="426"/>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5635C" w:rsidRPr="002822A4" w:rsidRDefault="00D5635C" w:rsidP="003744C0">
      <w:pPr>
        <w:autoSpaceDN w:val="0"/>
        <w:adjustRightInd w:val="0"/>
        <w:ind w:left="426"/>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D5635C" w:rsidRPr="002822A4" w:rsidRDefault="00D5635C" w:rsidP="003744C0">
      <w:pPr>
        <w:autoSpaceDN w:val="0"/>
        <w:adjustRightInd w:val="0"/>
        <w:ind w:left="426"/>
        <w:jc w:val="both"/>
      </w:pPr>
      <w:r w:rsidRPr="002822A4">
        <w:rPr>
          <w:b/>
          <w:bCs/>
        </w:rPr>
        <w:t xml:space="preserve">a) </w:t>
      </w:r>
      <w:r w:rsidRPr="002822A4">
        <w:t>Advertência por escrito;</w:t>
      </w:r>
    </w:p>
    <w:p w:rsidR="00D5635C" w:rsidRPr="002822A4" w:rsidRDefault="00D5635C" w:rsidP="003744C0">
      <w:pPr>
        <w:autoSpaceDN w:val="0"/>
        <w:adjustRightInd w:val="0"/>
        <w:ind w:left="426"/>
        <w:jc w:val="both"/>
      </w:pPr>
      <w:r w:rsidRPr="002822A4">
        <w:rPr>
          <w:b/>
          <w:bCs/>
        </w:rPr>
        <w:t xml:space="preserve">b) </w:t>
      </w:r>
      <w:r w:rsidRPr="002822A4">
        <w:t>Multa de até 10% (dez por cento) sobre o valor adjudicado;</w:t>
      </w:r>
    </w:p>
    <w:p w:rsidR="00D5635C" w:rsidRPr="002822A4" w:rsidRDefault="00D5635C" w:rsidP="003744C0">
      <w:pPr>
        <w:autoSpaceDN w:val="0"/>
        <w:adjustRightInd w:val="0"/>
        <w:ind w:left="426"/>
        <w:jc w:val="both"/>
      </w:pPr>
      <w:r w:rsidRPr="002822A4">
        <w:rPr>
          <w:b/>
          <w:bCs/>
        </w:rPr>
        <w:t xml:space="preserve">c) </w:t>
      </w:r>
      <w:r w:rsidRPr="002822A4">
        <w:t>Suspensão temporária de participar de licitação e impedimento de contratar com a Administração Pública por prazo de até 05 (cinco) anos, e;</w:t>
      </w:r>
    </w:p>
    <w:p w:rsidR="00D5635C" w:rsidRPr="002822A4" w:rsidRDefault="00D5635C" w:rsidP="003744C0">
      <w:pPr>
        <w:autoSpaceDN w:val="0"/>
        <w:adjustRightInd w:val="0"/>
        <w:ind w:left="426"/>
        <w:jc w:val="both"/>
      </w:pPr>
      <w:r w:rsidRPr="002822A4">
        <w:rPr>
          <w:b/>
          <w:bCs/>
        </w:rPr>
        <w:t xml:space="preserve">d) </w:t>
      </w:r>
      <w:r w:rsidRPr="002822A4">
        <w:t>Declaração de inidoneidade para licitar ou contratar com a Administração Pública.</w:t>
      </w:r>
    </w:p>
    <w:p w:rsidR="00D5635C" w:rsidRPr="002822A4" w:rsidRDefault="00D5635C" w:rsidP="003744C0">
      <w:pPr>
        <w:autoSpaceDN w:val="0"/>
        <w:adjustRightInd w:val="0"/>
        <w:ind w:left="426"/>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5635C" w:rsidRPr="002822A4" w:rsidRDefault="00D5635C" w:rsidP="003744C0">
      <w:pPr>
        <w:autoSpaceDN w:val="0"/>
        <w:adjustRightInd w:val="0"/>
        <w:ind w:left="426"/>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5635C" w:rsidRPr="002822A4" w:rsidRDefault="00D5635C" w:rsidP="003744C0">
      <w:pPr>
        <w:autoSpaceDN w:val="0"/>
        <w:adjustRightInd w:val="0"/>
        <w:ind w:left="426"/>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5635C" w:rsidRPr="002822A4" w:rsidRDefault="00D5635C" w:rsidP="003744C0">
      <w:pPr>
        <w:autoSpaceDN w:val="0"/>
        <w:adjustRightInd w:val="0"/>
        <w:ind w:left="426"/>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5635C" w:rsidRPr="002822A4" w:rsidRDefault="00D5635C" w:rsidP="003744C0">
      <w:pPr>
        <w:autoSpaceDN w:val="0"/>
        <w:adjustRightInd w:val="0"/>
        <w:ind w:left="426"/>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5635C" w:rsidRPr="002822A4" w:rsidRDefault="00D5635C" w:rsidP="003744C0">
      <w:pPr>
        <w:autoSpaceDN w:val="0"/>
        <w:adjustRightInd w:val="0"/>
        <w:ind w:left="426"/>
        <w:jc w:val="both"/>
      </w:pPr>
      <w:r w:rsidRPr="002822A4">
        <w:rPr>
          <w:b/>
          <w:bCs/>
        </w:rPr>
        <w:t xml:space="preserve">9.7. </w:t>
      </w:r>
      <w:r w:rsidRPr="002822A4">
        <w:t>De acordo com o estabelecido em lei, poderão ser acrescidas sanções administrativas previstas em instrumento convocatório e no contrato.</w:t>
      </w:r>
    </w:p>
    <w:p w:rsidR="00D5635C" w:rsidRPr="002822A4" w:rsidRDefault="00D5635C" w:rsidP="003744C0">
      <w:pPr>
        <w:autoSpaceDN w:val="0"/>
        <w:adjustRightInd w:val="0"/>
        <w:ind w:left="426"/>
        <w:jc w:val="both"/>
      </w:pPr>
    </w:p>
    <w:p w:rsidR="00D5635C" w:rsidRPr="002822A4" w:rsidRDefault="00D5635C" w:rsidP="003744C0">
      <w:pPr>
        <w:widowControl w:val="0"/>
        <w:ind w:left="426"/>
        <w:jc w:val="both"/>
      </w:pPr>
      <w:r>
        <w:rPr>
          <w:b/>
          <w:bCs/>
        </w:rPr>
        <w:t>10 - DISPOSIÇÕ</w:t>
      </w:r>
      <w:r w:rsidRPr="002822A4">
        <w:rPr>
          <w:b/>
          <w:bCs/>
        </w:rPr>
        <w:t>ES FINAIS</w:t>
      </w:r>
    </w:p>
    <w:p w:rsidR="00D5635C" w:rsidRPr="002822A4" w:rsidRDefault="00D5635C" w:rsidP="003744C0">
      <w:pPr>
        <w:autoSpaceDN w:val="0"/>
        <w:adjustRightInd w:val="0"/>
        <w:ind w:left="426"/>
      </w:pPr>
      <w:r w:rsidRPr="002822A4">
        <w:t>10.1. As partes ficam, ainda, adstritas às seguintes disposições:</w:t>
      </w:r>
    </w:p>
    <w:p w:rsidR="00D5635C" w:rsidRPr="002822A4" w:rsidRDefault="00D5635C" w:rsidP="003744C0">
      <w:pPr>
        <w:autoSpaceDN w:val="0"/>
        <w:adjustRightInd w:val="0"/>
        <w:ind w:left="426"/>
        <w:jc w:val="both"/>
      </w:pPr>
      <w:r w:rsidRPr="002822A4">
        <w:t>I Todas as alterações que se fizerem necessárias serão registradas por intermédio de lavratura de termo aditivo a presente Ata de Registro de Preços.</w:t>
      </w:r>
    </w:p>
    <w:p w:rsidR="00D5635C" w:rsidRPr="002822A4" w:rsidRDefault="00D5635C" w:rsidP="003744C0">
      <w:pPr>
        <w:autoSpaceDN w:val="0"/>
        <w:adjustRightInd w:val="0"/>
        <w:ind w:left="426"/>
        <w:jc w:val="both"/>
      </w:pPr>
      <w:r w:rsidRPr="002822A4">
        <w:t xml:space="preserve">II Vinculam-se a esta Ata, para fins de análise técnica, jurídica e decisão superior o Edital de Pregão nº. </w:t>
      </w:r>
      <w:r>
        <w:t>26/2017</w:t>
      </w:r>
      <w:r w:rsidRPr="002822A4">
        <w:t xml:space="preserve"> e seus anexos e as propostas das classificadas.</w:t>
      </w:r>
    </w:p>
    <w:p w:rsidR="00D5635C" w:rsidRPr="002822A4" w:rsidRDefault="00D5635C" w:rsidP="003744C0">
      <w:pPr>
        <w:autoSpaceDN w:val="0"/>
        <w:adjustRightInd w:val="0"/>
        <w:ind w:left="426"/>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D5635C" w:rsidRPr="002822A4" w:rsidRDefault="00D5635C" w:rsidP="003744C0">
      <w:pPr>
        <w:autoSpaceDN w:val="0"/>
        <w:adjustRightInd w:val="0"/>
        <w:ind w:left="426"/>
        <w:jc w:val="both"/>
      </w:pPr>
    </w:p>
    <w:p w:rsidR="00D5635C" w:rsidRPr="002822A4" w:rsidRDefault="00D5635C" w:rsidP="003744C0">
      <w:pPr>
        <w:autoSpaceDN w:val="0"/>
        <w:adjustRightInd w:val="0"/>
        <w:ind w:left="426"/>
        <w:jc w:val="both"/>
        <w:rPr>
          <w:b/>
        </w:rPr>
      </w:pPr>
      <w:r w:rsidRPr="002822A4">
        <w:rPr>
          <w:b/>
        </w:rPr>
        <w:t>11 - DO FORO</w:t>
      </w:r>
    </w:p>
    <w:p w:rsidR="00D5635C" w:rsidRPr="002822A4" w:rsidRDefault="00D5635C" w:rsidP="003744C0">
      <w:pPr>
        <w:autoSpaceDN w:val="0"/>
        <w:adjustRightInd w:val="0"/>
        <w:ind w:left="426"/>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5635C" w:rsidRPr="002822A4" w:rsidRDefault="00D5635C" w:rsidP="003744C0">
      <w:pPr>
        <w:autoSpaceDN w:val="0"/>
        <w:adjustRightInd w:val="0"/>
        <w:ind w:left="426"/>
        <w:jc w:val="both"/>
      </w:pPr>
    </w:p>
    <w:p w:rsidR="00D5635C" w:rsidRPr="002822A4" w:rsidRDefault="003744C0" w:rsidP="003744C0">
      <w:pPr>
        <w:pStyle w:val="Corpodetexto"/>
        <w:widowControl w:val="0"/>
        <w:ind w:left="426"/>
        <w:jc w:val="center"/>
      </w:pPr>
      <w:r>
        <w:t xml:space="preserve">Coração de Jesus (MG), </w:t>
      </w:r>
      <w:r w:rsidR="00923527">
        <w:t>25 de Maio de 2017</w:t>
      </w:r>
    </w:p>
    <w:p w:rsidR="00D5635C" w:rsidRPr="002822A4" w:rsidRDefault="00D5635C" w:rsidP="003744C0">
      <w:pPr>
        <w:pStyle w:val="Corpodetexto"/>
        <w:widowControl w:val="0"/>
        <w:ind w:left="426"/>
      </w:pPr>
    </w:p>
    <w:p w:rsidR="00D5635C" w:rsidRPr="002822A4" w:rsidRDefault="00D5635C" w:rsidP="003744C0">
      <w:pPr>
        <w:pStyle w:val="Corpodetexto"/>
        <w:widowControl w:val="0"/>
        <w:ind w:left="426"/>
      </w:pPr>
      <w:r w:rsidRPr="002822A4">
        <w:t>________________________________                  _________________________________</w:t>
      </w:r>
    </w:p>
    <w:p w:rsidR="00D5635C" w:rsidRPr="002822A4" w:rsidRDefault="00D5635C" w:rsidP="003744C0">
      <w:pPr>
        <w:pStyle w:val="Corpodetexto"/>
        <w:widowControl w:val="0"/>
        <w:ind w:left="426"/>
      </w:pPr>
      <w:r w:rsidRPr="002822A4">
        <w:t>CONTRATANTE                                                          CONTRATADO (A)</w:t>
      </w:r>
    </w:p>
    <w:p w:rsidR="00D5635C" w:rsidRPr="002822A4" w:rsidRDefault="00D5635C" w:rsidP="003744C0">
      <w:pPr>
        <w:pStyle w:val="Corpodetexto"/>
        <w:widowControl w:val="0"/>
        <w:ind w:left="426"/>
      </w:pPr>
      <w:r w:rsidRPr="002822A4">
        <w:t>Prefeitura Municipal de Coraçã</w:t>
      </w:r>
      <w:r w:rsidR="00923527">
        <w:t xml:space="preserve">o de Jesus             Empresa Distribuidora </w:t>
      </w:r>
      <w:proofErr w:type="spellStart"/>
      <w:r w:rsidR="00923527">
        <w:t>Fort</w:t>
      </w:r>
      <w:r w:rsidR="003744C0">
        <w:t>gás</w:t>
      </w:r>
      <w:proofErr w:type="spellEnd"/>
      <w:r w:rsidR="00923527">
        <w:t xml:space="preserve"> </w:t>
      </w:r>
    </w:p>
    <w:p w:rsidR="00D5635C" w:rsidRPr="002822A4" w:rsidRDefault="00D5635C" w:rsidP="003744C0">
      <w:pPr>
        <w:pStyle w:val="Corpodetexto"/>
        <w:widowControl w:val="0"/>
        <w:ind w:left="426"/>
      </w:pPr>
      <w:r>
        <w:t xml:space="preserve">Robson Adalberto Mota Dias </w:t>
      </w:r>
      <w:r w:rsidRPr="002822A4">
        <w:t xml:space="preserve">                               Rep. Legal: </w:t>
      </w:r>
      <w:r w:rsidR="00923527">
        <w:t xml:space="preserve">Ronaldo de Freitas Ribeiro </w:t>
      </w:r>
    </w:p>
    <w:p w:rsidR="00D5635C" w:rsidRPr="002822A4" w:rsidRDefault="00D5635C" w:rsidP="003744C0">
      <w:pPr>
        <w:pStyle w:val="Corpodetexto"/>
        <w:widowControl w:val="0"/>
        <w:ind w:left="426"/>
      </w:pPr>
      <w:r w:rsidRPr="002822A4">
        <w:t xml:space="preserve">                                                                                     </w:t>
      </w:r>
    </w:p>
    <w:p w:rsidR="00D5635C" w:rsidRPr="002822A4" w:rsidRDefault="00D5635C" w:rsidP="003744C0">
      <w:pPr>
        <w:pStyle w:val="TextosemFormatao"/>
        <w:widowControl w:val="0"/>
        <w:ind w:left="426"/>
        <w:jc w:val="both"/>
        <w:rPr>
          <w:rFonts w:ascii="Times New Roman" w:hAnsi="Times New Roman"/>
          <w:i/>
          <w:sz w:val="24"/>
          <w:szCs w:val="24"/>
        </w:rPr>
      </w:pPr>
    </w:p>
    <w:p w:rsidR="00D5635C" w:rsidRPr="002822A4" w:rsidRDefault="00D5635C" w:rsidP="003744C0">
      <w:pPr>
        <w:pStyle w:val="TextosemFormatao"/>
        <w:widowControl w:val="0"/>
        <w:ind w:left="426"/>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D5635C" w:rsidRPr="002822A4" w:rsidRDefault="00D5635C" w:rsidP="003744C0">
      <w:pPr>
        <w:pStyle w:val="TextosemFormatao"/>
        <w:widowControl w:val="0"/>
        <w:tabs>
          <w:tab w:val="left" w:pos="2417"/>
        </w:tabs>
        <w:ind w:left="426"/>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5635C" w:rsidRPr="002822A4" w:rsidRDefault="00D5635C" w:rsidP="003744C0">
      <w:pPr>
        <w:autoSpaceDN w:val="0"/>
        <w:adjustRightInd w:val="0"/>
        <w:ind w:left="426"/>
        <w:jc w:val="center"/>
        <w:rPr>
          <w:b/>
        </w:rPr>
      </w:pPr>
    </w:p>
    <w:p w:rsidR="00D5635C" w:rsidRPr="002822A4" w:rsidRDefault="00D5635C" w:rsidP="003744C0">
      <w:pPr>
        <w:autoSpaceDN w:val="0"/>
        <w:adjustRightInd w:val="0"/>
        <w:ind w:left="426"/>
        <w:jc w:val="center"/>
        <w:rPr>
          <w:b/>
        </w:rPr>
      </w:pPr>
    </w:p>
    <w:p w:rsidR="00D5635C" w:rsidRPr="002822A4" w:rsidRDefault="00D5635C" w:rsidP="003744C0">
      <w:pPr>
        <w:autoSpaceDN w:val="0"/>
        <w:adjustRightInd w:val="0"/>
        <w:ind w:left="426"/>
        <w:jc w:val="center"/>
        <w:rPr>
          <w:b/>
        </w:rPr>
      </w:pPr>
    </w:p>
    <w:p w:rsidR="00D5635C" w:rsidRPr="002822A4" w:rsidRDefault="00D5635C" w:rsidP="003744C0">
      <w:pPr>
        <w:autoSpaceDN w:val="0"/>
        <w:adjustRightInd w:val="0"/>
        <w:ind w:left="426"/>
        <w:jc w:val="center"/>
        <w:rPr>
          <w:b/>
        </w:rPr>
      </w:pPr>
    </w:p>
    <w:p w:rsidR="003407F9" w:rsidRDefault="003407F9" w:rsidP="003744C0">
      <w:pPr>
        <w:ind w:left="426"/>
        <w:jc w:val="center"/>
        <w:rPr>
          <w:szCs w:val="24"/>
        </w:rPr>
      </w:pPr>
    </w:p>
    <w:p w:rsidR="003407F9" w:rsidRDefault="003407F9" w:rsidP="003744C0">
      <w:pPr>
        <w:ind w:left="426"/>
        <w:rPr>
          <w:szCs w:val="24"/>
        </w:rPr>
      </w:pPr>
    </w:p>
    <w:p w:rsidR="003407F9" w:rsidRPr="00F84630" w:rsidRDefault="003407F9" w:rsidP="003744C0">
      <w:pPr>
        <w:ind w:left="426"/>
        <w:rPr>
          <w:szCs w:val="24"/>
        </w:rPr>
      </w:pPr>
    </w:p>
    <w:p w:rsidR="003744C0" w:rsidRPr="00F84630" w:rsidRDefault="003744C0">
      <w:pPr>
        <w:ind w:left="426"/>
        <w:rPr>
          <w:szCs w:val="24"/>
        </w:rPr>
      </w:pPr>
    </w:p>
    <w:sectPr w:rsidR="003744C0" w:rsidRPr="00F84630" w:rsidSect="00D5635C">
      <w:headerReference w:type="default" r:id="rId9"/>
      <w:footerReference w:type="default" r:id="rId10"/>
      <w:footnotePr>
        <w:pos w:val="beneathText"/>
      </w:footnotePr>
      <w:pgSz w:w="11905" w:h="16837"/>
      <w:pgMar w:top="737" w:right="1132" w:bottom="623" w:left="567"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35C" w:rsidRDefault="00D5635C" w:rsidP="006E5F57">
      <w:r>
        <w:separator/>
      </w:r>
    </w:p>
  </w:endnote>
  <w:endnote w:type="continuationSeparator" w:id="1">
    <w:p w:rsidR="00D5635C" w:rsidRDefault="00D5635C"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35C" w:rsidRDefault="00D5635C">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D5635C" w:rsidRDefault="00D5635C">
                <w:pPr>
                  <w:pStyle w:val="Rodap"/>
                </w:pPr>
                <w:r>
                  <w:rPr>
                    <w:rStyle w:val="Nmerodepgina"/>
                  </w:rPr>
                  <w:fldChar w:fldCharType="begin"/>
                </w:r>
                <w:r>
                  <w:rPr>
                    <w:rStyle w:val="Nmerodepgina"/>
                  </w:rPr>
                  <w:instrText xml:space="preserve"> PAGE </w:instrText>
                </w:r>
                <w:r>
                  <w:rPr>
                    <w:rStyle w:val="Nmerodepgina"/>
                  </w:rPr>
                  <w:fldChar w:fldCharType="separate"/>
                </w:r>
                <w:r w:rsidR="003744C0">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35C" w:rsidRDefault="00D5635C" w:rsidP="006E5F57">
      <w:r>
        <w:separator/>
      </w:r>
    </w:p>
  </w:footnote>
  <w:footnote w:type="continuationSeparator" w:id="1">
    <w:p w:rsidR="00D5635C" w:rsidRDefault="00D5635C"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5635C" w:rsidTr="00354A13">
      <w:trPr>
        <w:jc w:val="center"/>
      </w:trPr>
      <w:tc>
        <w:tcPr>
          <w:tcW w:w="1384" w:type="dxa"/>
          <w:tcBorders>
            <w:right w:val="nil"/>
          </w:tcBorders>
        </w:tcPr>
        <w:p w:rsidR="00D5635C" w:rsidRDefault="00D5635C"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7213622" r:id="rId2"/>
            </w:object>
          </w:r>
        </w:p>
      </w:tc>
      <w:tc>
        <w:tcPr>
          <w:tcW w:w="7938" w:type="dxa"/>
          <w:tcBorders>
            <w:left w:val="nil"/>
          </w:tcBorders>
        </w:tcPr>
        <w:p w:rsidR="00D5635C" w:rsidRPr="006F584C" w:rsidRDefault="00D5635C" w:rsidP="005E10FB">
          <w:pPr>
            <w:pStyle w:val="Cabealho"/>
            <w:jc w:val="both"/>
            <w:rPr>
              <w:b/>
              <w:sz w:val="16"/>
              <w:szCs w:val="16"/>
            </w:rPr>
          </w:pPr>
        </w:p>
        <w:p w:rsidR="00D5635C" w:rsidRPr="006F584C" w:rsidRDefault="00D5635C" w:rsidP="005E10FB">
          <w:pPr>
            <w:pStyle w:val="Cabealho"/>
            <w:jc w:val="both"/>
            <w:rPr>
              <w:b/>
              <w:sz w:val="30"/>
              <w:szCs w:val="30"/>
            </w:rPr>
          </w:pPr>
          <w:r w:rsidRPr="006F584C">
            <w:rPr>
              <w:b/>
              <w:sz w:val="30"/>
              <w:szCs w:val="30"/>
            </w:rPr>
            <w:t>PREFEITURA MUNICIPAL DE CORAÇÃO DE JESUS</w:t>
          </w:r>
        </w:p>
        <w:p w:rsidR="00D5635C" w:rsidRDefault="00D5635C" w:rsidP="005E10FB">
          <w:pPr>
            <w:pStyle w:val="Cabealho"/>
            <w:jc w:val="center"/>
          </w:pPr>
        </w:p>
        <w:p w:rsidR="00D5635C" w:rsidRDefault="00D5635C" w:rsidP="005E10FB">
          <w:pPr>
            <w:pStyle w:val="Cabealho"/>
            <w:jc w:val="center"/>
          </w:pPr>
          <w:r>
            <w:t>ESTADO DE MINAS GERAIS</w:t>
          </w:r>
        </w:p>
      </w:tc>
    </w:tr>
  </w:tbl>
  <w:p w:rsidR="00D5635C" w:rsidRDefault="00D5635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17189"/>
    <w:rsid w:val="00025739"/>
    <w:rsid w:val="000265C5"/>
    <w:rsid w:val="00047454"/>
    <w:rsid w:val="00057783"/>
    <w:rsid w:val="000623B6"/>
    <w:rsid w:val="000642C1"/>
    <w:rsid w:val="0006590E"/>
    <w:rsid w:val="0006674A"/>
    <w:rsid w:val="000826B2"/>
    <w:rsid w:val="0009241C"/>
    <w:rsid w:val="000A6567"/>
    <w:rsid w:val="000C4011"/>
    <w:rsid w:val="000E1944"/>
    <w:rsid w:val="00102794"/>
    <w:rsid w:val="0014402A"/>
    <w:rsid w:val="001537AA"/>
    <w:rsid w:val="001815F9"/>
    <w:rsid w:val="00182A3D"/>
    <w:rsid w:val="00184507"/>
    <w:rsid w:val="00192B69"/>
    <w:rsid w:val="0019348B"/>
    <w:rsid w:val="00193E58"/>
    <w:rsid w:val="00196329"/>
    <w:rsid w:val="001B11D0"/>
    <w:rsid w:val="001B31B0"/>
    <w:rsid w:val="001C180B"/>
    <w:rsid w:val="001E585C"/>
    <w:rsid w:val="00203792"/>
    <w:rsid w:val="00204582"/>
    <w:rsid w:val="002045A4"/>
    <w:rsid w:val="00231202"/>
    <w:rsid w:val="00240FC9"/>
    <w:rsid w:val="00253051"/>
    <w:rsid w:val="00276B82"/>
    <w:rsid w:val="002A7BB9"/>
    <w:rsid w:val="002B5A1C"/>
    <w:rsid w:val="002B7781"/>
    <w:rsid w:val="002C28DE"/>
    <w:rsid w:val="002D1670"/>
    <w:rsid w:val="002E43D3"/>
    <w:rsid w:val="002F4CC8"/>
    <w:rsid w:val="002F56EC"/>
    <w:rsid w:val="002F7FDE"/>
    <w:rsid w:val="00304BB6"/>
    <w:rsid w:val="00331327"/>
    <w:rsid w:val="003407F9"/>
    <w:rsid w:val="00340F04"/>
    <w:rsid w:val="0034264A"/>
    <w:rsid w:val="00343A32"/>
    <w:rsid w:val="00354A13"/>
    <w:rsid w:val="00354FC1"/>
    <w:rsid w:val="003744C0"/>
    <w:rsid w:val="003861FB"/>
    <w:rsid w:val="00390D59"/>
    <w:rsid w:val="003A1116"/>
    <w:rsid w:val="003B03F7"/>
    <w:rsid w:val="003C7C90"/>
    <w:rsid w:val="003D61BA"/>
    <w:rsid w:val="003E60D1"/>
    <w:rsid w:val="003F4066"/>
    <w:rsid w:val="00400B7F"/>
    <w:rsid w:val="004044BE"/>
    <w:rsid w:val="00432FAC"/>
    <w:rsid w:val="004463ED"/>
    <w:rsid w:val="00451903"/>
    <w:rsid w:val="00464EF8"/>
    <w:rsid w:val="00483DBA"/>
    <w:rsid w:val="00484D37"/>
    <w:rsid w:val="0049052E"/>
    <w:rsid w:val="004A7235"/>
    <w:rsid w:val="004B0675"/>
    <w:rsid w:val="004B7926"/>
    <w:rsid w:val="004C06EB"/>
    <w:rsid w:val="004C1982"/>
    <w:rsid w:val="004C62F3"/>
    <w:rsid w:val="004D5660"/>
    <w:rsid w:val="004E47B8"/>
    <w:rsid w:val="004F3E1A"/>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D11DA"/>
    <w:rsid w:val="005E10FB"/>
    <w:rsid w:val="005E49CB"/>
    <w:rsid w:val="0061779D"/>
    <w:rsid w:val="00640B50"/>
    <w:rsid w:val="006704E0"/>
    <w:rsid w:val="00695F57"/>
    <w:rsid w:val="006A2420"/>
    <w:rsid w:val="006D0985"/>
    <w:rsid w:val="006D4E10"/>
    <w:rsid w:val="006E366D"/>
    <w:rsid w:val="006E5F57"/>
    <w:rsid w:val="007102BF"/>
    <w:rsid w:val="00711C87"/>
    <w:rsid w:val="00715D75"/>
    <w:rsid w:val="00730E81"/>
    <w:rsid w:val="0073690A"/>
    <w:rsid w:val="007433E3"/>
    <w:rsid w:val="00744728"/>
    <w:rsid w:val="007504F3"/>
    <w:rsid w:val="00765827"/>
    <w:rsid w:val="00781E16"/>
    <w:rsid w:val="007A51D1"/>
    <w:rsid w:val="007A53FB"/>
    <w:rsid w:val="007A58E2"/>
    <w:rsid w:val="007A71D4"/>
    <w:rsid w:val="007C033A"/>
    <w:rsid w:val="007C0CDA"/>
    <w:rsid w:val="007C2EAE"/>
    <w:rsid w:val="007C472F"/>
    <w:rsid w:val="007C56E0"/>
    <w:rsid w:val="007D145A"/>
    <w:rsid w:val="007E2405"/>
    <w:rsid w:val="008015B3"/>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B31"/>
    <w:rsid w:val="008E2794"/>
    <w:rsid w:val="008F3B5A"/>
    <w:rsid w:val="0090513E"/>
    <w:rsid w:val="00905C93"/>
    <w:rsid w:val="009142A7"/>
    <w:rsid w:val="00914602"/>
    <w:rsid w:val="009173C5"/>
    <w:rsid w:val="00917436"/>
    <w:rsid w:val="00920135"/>
    <w:rsid w:val="00920D46"/>
    <w:rsid w:val="00922940"/>
    <w:rsid w:val="00923527"/>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17D75"/>
    <w:rsid w:val="00B21F3B"/>
    <w:rsid w:val="00B46FA6"/>
    <w:rsid w:val="00B5123F"/>
    <w:rsid w:val="00B51E4F"/>
    <w:rsid w:val="00BA0651"/>
    <w:rsid w:val="00BC0377"/>
    <w:rsid w:val="00BC19F9"/>
    <w:rsid w:val="00BD1077"/>
    <w:rsid w:val="00BD533D"/>
    <w:rsid w:val="00BE29CD"/>
    <w:rsid w:val="00C218C6"/>
    <w:rsid w:val="00C331D4"/>
    <w:rsid w:val="00C551FD"/>
    <w:rsid w:val="00C6381E"/>
    <w:rsid w:val="00C70D78"/>
    <w:rsid w:val="00C75E00"/>
    <w:rsid w:val="00C85224"/>
    <w:rsid w:val="00C901AE"/>
    <w:rsid w:val="00C96EC4"/>
    <w:rsid w:val="00C97E40"/>
    <w:rsid w:val="00C97ED0"/>
    <w:rsid w:val="00CC4266"/>
    <w:rsid w:val="00CC747F"/>
    <w:rsid w:val="00CE45C5"/>
    <w:rsid w:val="00D26ACA"/>
    <w:rsid w:val="00D412EA"/>
    <w:rsid w:val="00D54F50"/>
    <w:rsid w:val="00D5635C"/>
    <w:rsid w:val="00D61250"/>
    <w:rsid w:val="00D65525"/>
    <w:rsid w:val="00D67C55"/>
    <w:rsid w:val="00D75FB8"/>
    <w:rsid w:val="00D82C1C"/>
    <w:rsid w:val="00D85AE3"/>
    <w:rsid w:val="00D9001C"/>
    <w:rsid w:val="00D95D9D"/>
    <w:rsid w:val="00DB71BB"/>
    <w:rsid w:val="00DC1460"/>
    <w:rsid w:val="00DF031D"/>
    <w:rsid w:val="00DF426E"/>
    <w:rsid w:val="00E34251"/>
    <w:rsid w:val="00E6084B"/>
    <w:rsid w:val="00E6087C"/>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 w:val="00FF4ED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styleId="TextosemFormatao">
    <w:name w:val="Plain Text"/>
    <w:basedOn w:val="Normal"/>
    <w:link w:val="TextosemFormataoChar"/>
    <w:rsid w:val="00D5635C"/>
    <w:pPr>
      <w:suppressAutoHyphens w:val="0"/>
      <w:autoSpaceDE/>
    </w:pPr>
    <w:rPr>
      <w:rFonts w:ascii="Courier New" w:hAnsi="Courier New"/>
      <w:lang/>
    </w:rPr>
  </w:style>
  <w:style w:type="character" w:customStyle="1" w:styleId="TextosemFormataoChar">
    <w:name w:val="Texto sem Formatação Char"/>
    <w:basedOn w:val="Fontepargpadro"/>
    <w:link w:val="TextosemFormatao"/>
    <w:rsid w:val="00D5635C"/>
    <w:rPr>
      <w:rFonts w:ascii="Courier New" w:eastAsia="Times New Roman" w:hAnsi="Courier New"/>
      <w:lang/>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2326</Words>
  <Characters>12563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20</cp:revision>
  <cp:lastPrinted>2017-05-24T16:42:00Z</cp:lastPrinted>
  <dcterms:created xsi:type="dcterms:W3CDTF">2017-03-30T10:29:00Z</dcterms:created>
  <dcterms:modified xsi:type="dcterms:W3CDTF">2017-05-25T13:34:00Z</dcterms:modified>
</cp:coreProperties>
</file>